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Instrucciones semana 2 y 3</w:t>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left"/>
        <w:rPr>
          <w:b w:val="1"/>
        </w:rPr>
      </w:pPr>
      <w:r w:rsidDel="00000000" w:rsidR="00000000" w:rsidRPr="00000000">
        <w:rPr>
          <w:b w:val="1"/>
          <w:rtl w:val="0"/>
        </w:rPr>
        <w:t xml:space="preserve">Distribución de tiempo para esta clase de sábado 11 de septiembre de 2021:</w:t>
      </w:r>
    </w:p>
    <w:p w:rsidR="00000000" w:rsidDel="00000000" w:rsidP="00000000" w:rsidRDefault="00000000" w:rsidRPr="00000000" w14:paraId="00000004">
      <w:pPr>
        <w:jc w:val="center"/>
        <w:rPr>
          <w:b w:val="1"/>
        </w:rPr>
      </w:pPr>
      <w:r w:rsidDel="00000000" w:rsidR="00000000" w:rsidRPr="00000000">
        <w:rPr>
          <w:rtl w:val="0"/>
        </w:rPr>
      </w:r>
    </w:p>
    <w:p w:rsidR="00000000" w:rsidDel="00000000" w:rsidP="00000000" w:rsidRDefault="00000000" w:rsidRPr="00000000" w14:paraId="00000005">
      <w:pPr>
        <w:jc w:val="left"/>
        <w:rPr>
          <w:b w:val="1"/>
          <w:i w:val="1"/>
        </w:rPr>
      </w:pPr>
      <w:r w:rsidDel="00000000" w:rsidR="00000000" w:rsidRPr="00000000">
        <w:rPr>
          <w:b w:val="1"/>
          <w:i w:val="1"/>
          <w:rtl w:val="0"/>
        </w:rPr>
        <w:t xml:space="preserve">-Parte 0 (15 minutos): Leer estas instrucciones (ESTÁN EN LA CARPETA Proyecto-codigo-Formador del Drive del curso)</w:t>
      </w:r>
    </w:p>
    <w:p w:rsidR="00000000" w:rsidDel="00000000" w:rsidP="00000000" w:rsidRDefault="00000000" w:rsidRPr="00000000" w14:paraId="00000006">
      <w:pPr>
        <w:jc w:val="left"/>
        <w:rPr/>
      </w:pPr>
      <w:r w:rsidDel="00000000" w:rsidR="00000000" w:rsidRPr="00000000">
        <w:rPr>
          <w:rtl w:val="0"/>
        </w:rPr>
        <w:t xml:space="preserve">-Parte 1 (Primeros 60 minutos): Formador (explica todo lo que se debe hacer y cómo hacerlo usando este documento guía)</w:t>
      </w:r>
    </w:p>
    <w:p w:rsidR="00000000" w:rsidDel="00000000" w:rsidP="00000000" w:rsidRDefault="00000000" w:rsidRPr="00000000" w14:paraId="00000007">
      <w:pPr>
        <w:jc w:val="left"/>
        <w:rPr>
          <w:b w:val="1"/>
        </w:rPr>
      </w:pPr>
      <w:r w:rsidDel="00000000" w:rsidR="00000000" w:rsidRPr="00000000">
        <w:rPr>
          <w:b w:val="1"/>
          <w:i w:val="1"/>
          <w:rtl w:val="0"/>
        </w:rPr>
        <w:t xml:space="preserve">-PAUSA ACTIVA (10 minutos)</w:t>
      </w: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t xml:space="preserve">-Parte 2 (Últimos 70 minutos con dos controles cada 30 minutos y espacio de preguntas de 5 minutos)</w:t>
      </w:r>
    </w:p>
    <w:p w:rsidR="00000000" w:rsidDel="00000000" w:rsidP="00000000" w:rsidRDefault="00000000" w:rsidRPr="00000000" w14:paraId="00000009">
      <w:pPr>
        <w:jc w:val="left"/>
        <w:rPr>
          <w:b w:val="1"/>
        </w:rPr>
      </w:pPr>
      <w:r w:rsidDel="00000000" w:rsidR="00000000" w:rsidRPr="00000000">
        <w:rPr>
          <w:rtl w:val="0"/>
        </w:rPr>
      </w:r>
    </w:p>
    <w:p w:rsidR="00000000" w:rsidDel="00000000" w:rsidP="00000000" w:rsidRDefault="00000000" w:rsidRPr="00000000" w14:paraId="0000000A">
      <w:pPr>
        <w:jc w:val="left"/>
        <w:rPr>
          <w:b w:val="1"/>
        </w:rPr>
      </w:pPr>
      <w:r w:rsidDel="00000000" w:rsidR="00000000" w:rsidRPr="00000000">
        <w:rPr>
          <w:b w:val="1"/>
          <w:rtl w:val="0"/>
        </w:rPr>
        <w:t xml:space="preserve">PASOS A SEGUIR:</w:t>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numPr>
          <w:ilvl w:val="0"/>
          <w:numId w:val="1"/>
        </w:numPr>
        <w:ind w:left="720" w:hanging="360"/>
        <w:jc w:val="both"/>
        <w:rPr/>
      </w:pPr>
      <w:r w:rsidDel="00000000" w:rsidR="00000000" w:rsidRPr="00000000">
        <w:rPr>
          <w:rtl w:val="0"/>
        </w:rPr>
        <w:t xml:space="preserve">Haber instalado todos los programas necesarios (videos 2 y 3 del módulo 2 - lunes)</w:t>
      </w:r>
    </w:p>
    <w:p w:rsidR="00000000" w:rsidDel="00000000" w:rsidP="00000000" w:rsidRDefault="00000000" w:rsidRPr="00000000" w14:paraId="0000000D">
      <w:pPr>
        <w:ind w:left="720" w:firstLine="0"/>
        <w:jc w:val="both"/>
        <w:rPr/>
      </w:pPr>
      <w:r w:rsidDel="00000000" w:rsidR="00000000" w:rsidRPr="00000000">
        <w:rPr>
          <w:rtl w:val="0"/>
        </w:rPr>
      </w:r>
    </w:p>
    <w:p w:rsidR="00000000" w:rsidDel="00000000" w:rsidP="00000000" w:rsidRDefault="00000000" w:rsidRPr="00000000" w14:paraId="0000000E">
      <w:pPr>
        <w:numPr>
          <w:ilvl w:val="0"/>
          <w:numId w:val="1"/>
        </w:numPr>
        <w:ind w:left="720" w:hanging="360"/>
        <w:jc w:val="both"/>
        <w:rPr>
          <w:u w:val="none"/>
        </w:rPr>
      </w:pPr>
      <w:r w:rsidDel="00000000" w:rsidR="00000000" w:rsidRPr="00000000">
        <w:rPr>
          <w:rtl w:val="0"/>
        </w:rPr>
        <w:t xml:space="preserve">Realizar/haber realizado exactamente lo sugerido paso a paso en los videos del módulo 2 - martes y miércoles (configuración/codificación).</w:t>
      </w:r>
    </w:p>
    <w:p w:rsidR="00000000" w:rsidDel="00000000" w:rsidP="00000000" w:rsidRDefault="00000000" w:rsidRPr="00000000" w14:paraId="0000000F">
      <w:pPr>
        <w:ind w:left="720" w:firstLine="0"/>
        <w:jc w:val="both"/>
        <w:rPr/>
      </w:pPr>
      <w:r w:rsidDel="00000000" w:rsidR="00000000" w:rsidRPr="00000000">
        <w:rPr>
          <w:rtl w:val="0"/>
        </w:rPr>
      </w:r>
    </w:p>
    <w:p w:rsidR="00000000" w:rsidDel="00000000" w:rsidP="00000000" w:rsidRDefault="00000000" w:rsidRPr="00000000" w14:paraId="00000010">
      <w:pPr>
        <w:numPr>
          <w:ilvl w:val="0"/>
          <w:numId w:val="1"/>
        </w:numPr>
        <w:ind w:left="720" w:hanging="360"/>
        <w:jc w:val="both"/>
        <w:rPr>
          <w:u w:val="none"/>
        </w:rPr>
      </w:pPr>
      <w:r w:rsidDel="00000000" w:rsidR="00000000" w:rsidRPr="00000000">
        <w:rPr>
          <w:rtl w:val="0"/>
        </w:rPr>
        <w:t xml:space="preserve">Los pasos 1 y 2 se deben hacer INDIVIDUALMENTE</w:t>
      </w:r>
    </w:p>
    <w:p w:rsidR="00000000" w:rsidDel="00000000" w:rsidP="00000000" w:rsidRDefault="00000000" w:rsidRPr="00000000" w14:paraId="00000011">
      <w:pPr>
        <w:ind w:left="720" w:firstLine="0"/>
        <w:jc w:val="both"/>
        <w:rPr/>
      </w:pPr>
      <w:r w:rsidDel="00000000" w:rsidR="00000000" w:rsidRPr="00000000">
        <w:rPr>
          <w:rtl w:val="0"/>
        </w:rPr>
      </w:r>
    </w:p>
    <w:p w:rsidR="00000000" w:rsidDel="00000000" w:rsidP="00000000" w:rsidRDefault="00000000" w:rsidRPr="00000000" w14:paraId="00000012">
      <w:pPr>
        <w:numPr>
          <w:ilvl w:val="0"/>
          <w:numId w:val="1"/>
        </w:numPr>
        <w:ind w:left="720" w:hanging="360"/>
        <w:jc w:val="both"/>
        <w:rPr>
          <w:u w:val="none"/>
        </w:rPr>
      </w:pPr>
      <w:r w:rsidDel="00000000" w:rsidR="00000000" w:rsidRPr="00000000">
        <w:rPr>
          <w:rtl w:val="0"/>
        </w:rPr>
        <w:t xml:space="preserve">TRABAJO EN EQUIPO: videos del módulo 2 - jueves</w:t>
      </w:r>
    </w:p>
    <w:p w:rsidR="00000000" w:rsidDel="00000000" w:rsidP="00000000" w:rsidRDefault="00000000" w:rsidRPr="00000000" w14:paraId="00000013">
      <w:pPr>
        <w:ind w:left="720" w:firstLine="0"/>
        <w:jc w:val="both"/>
        <w:rPr/>
      </w:pPr>
      <w:r w:rsidDel="00000000" w:rsidR="00000000" w:rsidRPr="00000000">
        <w:rPr>
          <w:rtl w:val="0"/>
        </w:rPr>
      </w:r>
    </w:p>
    <w:p w:rsidR="00000000" w:rsidDel="00000000" w:rsidP="00000000" w:rsidRDefault="00000000" w:rsidRPr="00000000" w14:paraId="00000014">
      <w:pPr>
        <w:numPr>
          <w:ilvl w:val="0"/>
          <w:numId w:val="1"/>
        </w:numPr>
        <w:ind w:left="720" w:hanging="360"/>
        <w:jc w:val="both"/>
        <w:rPr>
          <w:u w:val="none"/>
        </w:rPr>
      </w:pPr>
      <w:r w:rsidDel="00000000" w:rsidR="00000000" w:rsidRPr="00000000">
        <w:rPr>
          <w:rtl w:val="0"/>
        </w:rPr>
        <w:t xml:space="preserve">Todos deben diligenciar la autoevaluación con rúbricas (video del módulo 2 - viernes) y la encuesta de la semana (¡CÓMO VAMOS!)</w:t>
      </w:r>
    </w:p>
    <w:p w:rsidR="00000000" w:rsidDel="00000000" w:rsidP="00000000" w:rsidRDefault="00000000" w:rsidRPr="00000000" w14:paraId="00000015">
      <w:pPr>
        <w:ind w:left="720" w:firstLine="0"/>
        <w:jc w:val="both"/>
        <w:rPr/>
      </w:pPr>
      <w:r w:rsidDel="00000000" w:rsidR="00000000" w:rsidRPr="00000000">
        <w:rPr>
          <w:rtl w:val="0"/>
        </w:rPr>
      </w:r>
    </w:p>
    <w:p w:rsidR="00000000" w:rsidDel="00000000" w:rsidP="00000000" w:rsidRDefault="00000000" w:rsidRPr="00000000" w14:paraId="00000016">
      <w:pPr>
        <w:ind w:left="720" w:firstLine="0"/>
        <w:jc w:val="both"/>
        <w:rPr>
          <w:i w:val="1"/>
        </w:rPr>
      </w:pPr>
      <w:r w:rsidDel="00000000" w:rsidR="00000000" w:rsidRPr="00000000">
        <w:rPr>
          <w:i w:val="1"/>
          <w:rtl w:val="0"/>
        </w:rPr>
        <w:t xml:space="preserve">*Recordar los enlaces de este documento también están en los enlaces sugeridos complementarios del formador.</w:t>
      </w:r>
    </w:p>
    <w:p w:rsidR="00000000" w:rsidDel="00000000" w:rsidP="00000000" w:rsidRDefault="00000000" w:rsidRPr="00000000" w14:paraId="00000017">
      <w:pPr>
        <w:ind w:left="720" w:firstLine="0"/>
        <w:jc w:val="both"/>
        <w:rPr/>
      </w:pPr>
      <w:r w:rsidDel="00000000" w:rsidR="00000000" w:rsidRPr="00000000">
        <w:rPr>
          <w:rtl w:val="0"/>
        </w:rPr>
      </w:r>
    </w:p>
    <w:p w:rsidR="00000000" w:rsidDel="00000000" w:rsidP="00000000" w:rsidRDefault="00000000" w:rsidRPr="00000000" w14:paraId="00000018">
      <w:pPr>
        <w:ind w:left="720" w:firstLine="0"/>
        <w:jc w:val="both"/>
        <w:rPr>
          <w:b w:val="1"/>
          <w:i w:val="1"/>
        </w:rPr>
      </w:pPr>
      <w:r w:rsidDel="00000000" w:rsidR="00000000" w:rsidRPr="00000000">
        <w:rPr>
          <w:b w:val="1"/>
          <w:i w:val="1"/>
          <w:rtl w:val="0"/>
        </w:rPr>
        <w:t xml:space="preserve">RESUMEN CON CAPTURAS DE PANTALLA DE LOS VIDEOS:</w:t>
      </w:r>
    </w:p>
    <w:p w:rsidR="00000000" w:rsidDel="00000000" w:rsidP="00000000" w:rsidRDefault="00000000" w:rsidRPr="00000000" w14:paraId="00000019">
      <w:pPr>
        <w:ind w:left="720" w:firstLine="0"/>
        <w:jc w:val="center"/>
        <w:rPr>
          <w:b w:val="1"/>
        </w:rPr>
      </w:pPr>
      <w:r w:rsidDel="00000000" w:rsidR="00000000" w:rsidRPr="00000000">
        <w:rPr>
          <w:b w:val="1"/>
          <w:rtl w:val="0"/>
        </w:rPr>
        <w:t xml:space="preserve">¡AQUÍ ESTÁ LA PARTE PRÁCTICA DE CONFIGURACIÓN!</w:t>
      </w:r>
    </w:p>
    <w:p w:rsidR="00000000" w:rsidDel="00000000" w:rsidP="00000000" w:rsidRDefault="00000000" w:rsidRPr="00000000" w14:paraId="0000001A">
      <w:pPr>
        <w:ind w:left="720" w:firstLine="0"/>
        <w:jc w:val="both"/>
        <w:rPr>
          <w:u w:val="single"/>
        </w:rPr>
      </w:pPr>
      <w:r w:rsidDel="00000000" w:rsidR="00000000" w:rsidRPr="00000000">
        <w:rPr>
          <w:u w:val="single"/>
          <w:rtl w:val="0"/>
        </w:rPr>
        <w:t xml:space="preserve">-Video (implementación de la arquitectura de referencia):</w:t>
      </w:r>
    </w:p>
    <w:p w:rsidR="00000000" w:rsidDel="00000000" w:rsidP="00000000" w:rsidRDefault="00000000" w:rsidRPr="00000000" w14:paraId="0000001B">
      <w:pPr>
        <w:ind w:left="720" w:firstLine="0"/>
        <w:jc w:val="both"/>
        <w:rPr>
          <w:b w:val="1"/>
          <w:i w:val="1"/>
        </w:rPr>
      </w:pPr>
      <w:r w:rsidDel="00000000" w:rsidR="00000000" w:rsidRPr="00000000">
        <w:rPr>
          <w:rtl w:val="0"/>
        </w:rPr>
      </w:r>
    </w:p>
    <w:p w:rsidR="00000000" w:rsidDel="00000000" w:rsidP="00000000" w:rsidRDefault="00000000" w:rsidRPr="00000000" w14:paraId="0000001C">
      <w:pPr>
        <w:ind w:left="720" w:firstLine="0"/>
        <w:jc w:val="both"/>
        <w:rPr/>
      </w:pPr>
      <w:r w:rsidDel="00000000" w:rsidR="00000000" w:rsidRPr="00000000">
        <w:rPr/>
        <w:drawing>
          <wp:inline distB="114300" distT="114300" distL="114300" distR="114300">
            <wp:extent cx="4814888" cy="2703598"/>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814888" cy="270359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jc w:val="both"/>
        <w:rPr/>
      </w:pPr>
      <w:r w:rsidDel="00000000" w:rsidR="00000000" w:rsidRPr="00000000">
        <w:rPr/>
        <w:drawing>
          <wp:inline distB="114300" distT="114300" distL="114300" distR="114300">
            <wp:extent cx="5731200" cy="3225800"/>
            <wp:effectExtent b="0" l="0" r="0" t="0"/>
            <wp:docPr id="1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jc w:val="both"/>
        <w:rPr/>
      </w:pPr>
      <w:r w:rsidDel="00000000" w:rsidR="00000000" w:rsidRPr="00000000">
        <w:rPr/>
        <w:drawing>
          <wp:inline distB="114300" distT="114300" distL="114300" distR="114300">
            <wp:extent cx="5731200" cy="3225800"/>
            <wp:effectExtent b="0" l="0" r="0" t="0"/>
            <wp:docPr id="1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jc w:val="both"/>
        <w:rPr/>
      </w:pPr>
      <w:r w:rsidDel="00000000" w:rsidR="00000000" w:rsidRPr="00000000">
        <w:rPr/>
        <w:drawing>
          <wp:inline distB="114300" distT="114300" distL="114300" distR="114300">
            <wp:extent cx="5731200" cy="3225800"/>
            <wp:effectExtent b="0" l="0" r="0" t="0"/>
            <wp:docPr id="27"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jc w:val="both"/>
        <w:rPr/>
      </w:pPr>
      <w:r w:rsidDel="00000000" w:rsidR="00000000" w:rsidRPr="00000000">
        <w:rPr/>
        <w:drawing>
          <wp:inline distB="114300" distT="114300" distL="114300" distR="114300">
            <wp:extent cx="5731200" cy="3225800"/>
            <wp:effectExtent b="0" l="0" r="0" t="0"/>
            <wp:docPr id="53"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jc w:val="both"/>
        <w:rPr/>
      </w:pPr>
      <w:r w:rsidDel="00000000" w:rsidR="00000000" w:rsidRPr="00000000">
        <w:rPr/>
        <w:drawing>
          <wp:inline distB="114300" distT="114300" distL="114300" distR="114300">
            <wp:extent cx="5731200" cy="3225800"/>
            <wp:effectExtent b="0" l="0" r="0" t="0"/>
            <wp:docPr id="35"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jc w:val="both"/>
        <w:rPr/>
      </w:pPr>
      <w:r w:rsidDel="00000000" w:rsidR="00000000" w:rsidRPr="00000000">
        <w:rPr>
          <w:rtl w:val="0"/>
        </w:rPr>
      </w:r>
    </w:p>
    <w:p w:rsidR="00000000" w:rsidDel="00000000" w:rsidP="00000000" w:rsidRDefault="00000000" w:rsidRPr="00000000" w14:paraId="00000023">
      <w:pPr>
        <w:ind w:left="720" w:firstLine="0"/>
        <w:jc w:val="both"/>
        <w:rPr>
          <w:u w:val="single"/>
        </w:rPr>
      </w:pPr>
      <w:r w:rsidDel="00000000" w:rsidR="00000000" w:rsidRPr="00000000">
        <w:rPr>
          <w:u w:val="single"/>
          <w:rtl w:val="0"/>
        </w:rPr>
        <w:t xml:space="preserve">-Video (capa de domino en C#):</w:t>
      </w:r>
    </w:p>
    <w:p w:rsidR="00000000" w:rsidDel="00000000" w:rsidP="00000000" w:rsidRDefault="00000000" w:rsidRPr="00000000" w14:paraId="00000024">
      <w:pPr>
        <w:ind w:left="720" w:firstLine="0"/>
        <w:jc w:val="both"/>
        <w:rPr>
          <w:u w:val="single"/>
        </w:rPr>
      </w:pPr>
      <w:r w:rsidDel="00000000" w:rsidR="00000000" w:rsidRPr="00000000">
        <w:rPr>
          <w:rtl w:val="0"/>
        </w:rPr>
      </w:r>
    </w:p>
    <w:p w:rsidR="00000000" w:rsidDel="00000000" w:rsidP="00000000" w:rsidRDefault="00000000" w:rsidRPr="00000000" w14:paraId="00000025">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1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jc w:val="both"/>
        <w:rPr>
          <w:u w:val="single"/>
        </w:rPr>
      </w:pPr>
      <w:r w:rsidDel="00000000" w:rsidR="00000000" w:rsidRPr="00000000">
        <w:rPr>
          <w:rtl w:val="0"/>
        </w:rPr>
      </w:r>
    </w:p>
    <w:p w:rsidR="00000000" w:rsidDel="00000000" w:rsidP="00000000" w:rsidRDefault="00000000" w:rsidRPr="00000000" w14:paraId="00000027">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59"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29">
      <w:pPr>
        <w:ind w:left="720" w:firstLine="0"/>
        <w:jc w:val="both"/>
        <w:rPr>
          <w:color w:val="171717"/>
          <w:sz w:val="24"/>
          <w:szCs w:val="24"/>
          <w:highlight w:val="white"/>
        </w:rPr>
      </w:pPr>
      <w:r w:rsidDel="00000000" w:rsidR="00000000" w:rsidRPr="00000000">
        <w:rPr>
          <w:b w:val="1"/>
          <w:color w:val="4d5156"/>
          <w:sz w:val="21"/>
          <w:szCs w:val="21"/>
          <w:highlight w:val="white"/>
          <w:rtl w:val="0"/>
        </w:rPr>
        <w:t xml:space="preserve">*¿Qué son las clase de entidad (entity classes)?:</w:t>
      </w:r>
      <w:r w:rsidDel="00000000" w:rsidR="00000000" w:rsidRPr="00000000">
        <w:rPr>
          <w:rtl w:val="0"/>
        </w:rPr>
      </w:r>
    </w:p>
    <w:p w:rsidR="00000000" w:rsidDel="00000000" w:rsidP="00000000" w:rsidRDefault="00000000" w:rsidRPr="00000000" w14:paraId="0000002A">
      <w:pPr>
        <w:ind w:left="720" w:firstLine="0"/>
        <w:jc w:val="both"/>
        <w:rPr>
          <w:color w:val="171717"/>
          <w:sz w:val="24"/>
          <w:szCs w:val="24"/>
          <w:highlight w:val="white"/>
        </w:rPr>
      </w:pPr>
      <w:r w:rsidDel="00000000" w:rsidR="00000000" w:rsidRPr="00000000">
        <w:rPr>
          <w:color w:val="171717"/>
          <w:sz w:val="24"/>
          <w:szCs w:val="24"/>
          <w:highlight w:val="white"/>
          <w:rtl w:val="0"/>
        </w:rPr>
        <w:t xml:space="preserve">Estas clases proporcionan una interfaz relacional de objetos ligera entre el código C# o Microsoft Visual Basic orientado a objetos y la estructura de tabla relacional de las bases de datos de contenido de Microsoft SharePoint Foundation. </w:t>
      </w:r>
    </w:p>
    <w:p w:rsidR="00000000" w:rsidDel="00000000" w:rsidP="00000000" w:rsidRDefault="00000000" w:rsidRPr="00000000" w14:paraId="0000002B">
      <w:pPr>
        <w:ind w:left="720" w:firstLine="0"/>
        <w:jc w:val="both"/>
        <w:rPr>
          <w:color w:val="4d5156"/>
          <w:sz w:val="21"/>
          <w:szCs w:val="21"/>
          <w:highlight w:val="white"/>
        </w:rPr>
      </w:pPr>
      <w:r w:rsidDel="00000000" w:rsidR="00000000" w:rsidRPr="00000000">
        <w:rPr>
          <w:color w:val="4d5156"/>
          <w:sz w:val="21"/>
          <w:szCs w:val="21"/>
          <w:highlight w:val="white"/>
          <w:rtl w:val="0"/>
        </w:rPr>
        <w:t xml:space="preserve">Fuente:</w:t>
      </w:r>
    </w:p>
    <w:p w:rsidR="00000000" w:rsidDel="00000000" w:rsidP="00000000" w:rsidRDefault="00000000" w:rsidRPr="00000000" w14:paraId="0000002C">
      <w:pPr>
        <w:ind w:left="720" w:firstLine="0"/>
        <w:jc w:val="both"/>
        <w:rPr>
          <w:color w:val="4d5156"/>
          <w:sz w:val="17"/>
          <w:szCs w:val="17"/>
          <w:highlight w:val="white"/>
        </w:rPr>
      </w:pPr>
      <w:hyperlink r:id="rId14">
        <w:r w:rsidDel="00000000" w:rsidR="00000000" w:rsidRPr="00000000">
          <w:rPr>
            <w:color w:val="1155cc"/>
            <w:sz w:val="17"/>
            <w:szCs w:val="17"/>
            <w:highlight w:val="white"/>
            <w:u w:val="single"/>
            <w:rtl w:val="0"/>
          </w:rPr>
          <w:t xml:space="preserve">https://docs.microsoft.com/es-es/previous-versions/office/developer/sharepoint-2010/ee536692(v=office.14)</w:t>
        </w:r>
      </w:hyperlink>
      <w:r w:rsidDel="00000000" w:rsidR="00000000" w:rsidRPr="00000000">
        <w:rPr>
          <w:rtl w:val="0"/>
        </w:rPr>
      </w:r>
    </w:p>
    <w:p w:rsidR="00000000" w:rsidDel="00000000" w:rsidP="00000000" w:rsidRDefault="00000000" w:rsidRPr="00000000" w14:paraId="0000002D">
      <w:pPr>
        <w:ind w:left="720" w:firstLine="0"/>
        <w:jc w:val="both"/>
        <w:rPr>
          <w:u w:val="single"/>
        </w:rPr>
      </w:pPr>
      <w:r w:rsidDel="00000000" w:rsidR="00000000" w:rsidRPr="00000000">
        <w:rPr>
          <w:rtl w:val="0"/>
        </w:rPr>
      </w:r>
    </w:p>
    <w:p w:rsidR="00000000" w:rsidDel="00000000" w:rsidP="00000000" w:rsidRDefault="00000000" w:rsidRPr="00000000" w14:paraId="0000002E">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48"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jc w:val="both"/>
        <w:rPr/>
      </w:pPr>
      <w:r w:rsidDel="00000000" w:rsidR="00000000" w:rsidRPr="00000000">
        <w:rPr>
          <w:rtl w:val="0"/>
        </w:rPr>
      </w:r>
    </w:p>
    <w:p w:rsidR="00000000" w:rsidDel="00000000" w:rsidP="00000000" w:rsidRDefault="00000000" w:rsidRPr="00000000" w14:paraId="00000030">
      <w:pPr>
        <w:ind w:left="0" w:firstLine="720"/>
        <w:rPr>
          <w:u w:val="single"/>
        </w:rPr>
      </w:pPr>
      <w:r w:rsidDel="00000000" w:rsidR="00000000" w:rsidRPr="00000000">
        <w:rPr>
          <w:rtl w:val="0"/>
        </w:rPr>
        <w:t xml:space="preserve">*</w:t>
      </w:r>
      <w:r w:rsidDel="00000000" w:rsidR="00000000" w:rsidRPr="00000000">
        <w:rPr>
          <w:b w:val="1"/>
          <w:rtl w:val="0"/>
        </w:rPr>
        <w:t xml:space="preserve">Atributos vs Propiedades</w:t>
      </w:r>
      <w:r w:rsidDel="00000000" w:rsidR="00000000" w:rsidRPr="00000000">
        <w:rPr>
          <w:rtl w:val="0"/>
        </w:rPr>
        <w:t xml:space="preserve">:</w:t>
      </w:r>
      <w:r w:rsidDel="00000000" w:rsidR="00000000" w:rsidRPr="00000000">
        <w:rPr>
          <w:u w:val="single"/>
          <w:rtl w:val="0"/>
        </w:rPr>
        <w:t xml:space="preserve"> </w:t>
      </w:r>
      <w:hyperlink r:id="rId16">
        <w:r w:rsidDel="00000000" w:rsidR="00000000" w:rsidRPr="00000000">
          <w:rPr>
            <w:color w:val="1155cc"/>
            <w:u w:val="single"/>
            <w:rtl w:val="0"/>
          </w:rPr>
          <w:t xml:space="preserve">https://www.youtube.com/watch?v=gQ1Pk1dzMP8</w:t>
        </w:r>
      </w:hyperlink>
      <w:r w:rsidDel="00000000" w:rsidR="00000000" w:rsidRPr="00000000">
        <w:rPr>
          <w:rtl w:val="0"/>
        </w:rPr>
      </w:r>
    </w:p>
    <w:p w:rsidR="00000000" w:rsidDel="00000000" w:rsidP="00000000" w:rsidRDefault="00000000" w:rsidRPr="00000000" w14:paraId="00000031">
      <w:pPr>
        <w:ind w:left="720" w:firstLine="0"/>
        <w:jc w:val="both"/>
        <w:rPr>
          <w:u w:val="single"/>
        </w:rPr>
      </w:pPr>
      <w:r w:rsidDel="00000000" w:rsidR="00000000" w:rsidRPr="00000000">
        <w:rPr>
          <w:rtl w:val="0"/>
        </w:rPr>
      </w:r>
    </w:p>
    <w:p w:rsidR="00000000" w:rsidDel="00000000" w:rsidP="00000000" w:rsidRDefault="00000000" w:rsidRPr="00000000" w14:paraId="00000032">
      <w:pPr>
        <w:ind w:left="720" w:firstLine="0"/>
        <w:jc w:val="both"/>
        <w:rPr/>
      </w:pPr>
      <w:r w:rsidDel="00000000" w:rsidR="00000000" w:rsidRPr="00000000">
        <w:rPr/>
        <w:drawing>
          <wp:inline distB="114300" distT="114300" distL="114300" distR="114300">
            <wp:extent cx="5731200" cy="3225800"/>
            <wp:effectExtent b="0" l="0" r="0" t="0"/>
            <wp:docPr id="57"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jc w:val="both"/>
        <w:rPr/>
      </w:pPr>
      <w:r w:rsidDel="00000000" w:rsidR="00000000" w:rsidRPr="00000000">
        <w:rPr/>
        <w:drawing>
          <wp:inline distB="114300" distT="114300" distL="114300" distR="114300">
            <wp:extent cx="5731200" cy="3225800"/>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u w:val="single"/>
        </w:rPr>
      </w:pPr>
      <w:r w:rsidDel="00000000" w:rsidR="00000000" w:rsidRPr="00000000">
        <w:rPr>
          <w:rtl w:val="0"/>
        </w:rPr>
      </w:r>
    </w:p>
    <w:p w:rsidR="00000000" w:rsidDel="00000000" w:rsidP="00000000" w:rsidRDefault="00000000" w:rsidRPr="00000000" w14:paraId="00000035">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36">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37">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38">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39">
      <w:pPr>
        <w:ind w:left="720" w:firstLine="0"/>
        <w:jc w:val="both"/>
        <w:rPr>
          <w:color w:val="4d5156"/>
          <w:sz w:val="21"/>
          <w:szCs w:val="21"/>
          <w:highlight w:val="white"/>
        </w:rPr>
      </w:pPr>
      <w:r w:rsidDel="00000000" w:rsidR="00000000" w:rsidRPr="00000000">
        <w:rPr>
          <w:rtl w:val="0"/>
        </w:rPr>
      </w:r>
    </w:p>
    <w:p w:rsidR="00000000" w:rsidDel="00000000" w:rsidP="00000000" w:rsidRDefault="00000000" w:rsidRPr="00000000" w14:paraId="0000003A">
      <w:pPr>
        <w:ind w:left="720" w:firstLine="0"/>
        <w:jc w:val="both"/>
        <w:rPr>
          <w:color w:val="171717"/>
          <w:sz w:val="24"/>
          <w:szCs w:val="24"/>
          <w:highlight w:val="white"/>
        </w:rPr>
      </w:pPr>
      <w:r w:rsidDel="00000000" w:rsidR="00000000" w:rsidRPr="00000000">
        <w:rPr>
          <w:rtl w:val="0"/>
        </w:rPr>
      </w:r>
    </w:p>
    <w:p w:rsidR="00000000" w:rsidDel="00000000" w:rsidP="00000000" w:rsidRDefault="00000000" w:rsidRPr="00000000" w14:paraId="0000003B">
      <w:pPr>
        <w:ind w:left="720" w:firstLine="0"/>
        <w:jc w:val="both"/>
        <w:rPr>
          <w:u w:val="single"/>
        </w:rPr>
      </w:pPr>
      <w:r w:rsidDel="00000000" w:rsidR="00000000" w:rsidRPr="00000000">
        <w:rPr>
          <w:rtl w:val="0"/>
        </w:rPr>
      </w:r>
    </w:p>
    <w:p w:rsidR="00000000" w:rsidDel="00000000" w:rsidP="00000000" w:rsidRDefault="00000000" w:rsidRPr="00000000" w14:paraId="0000003C">
      <w:pPr>
        <w:ind w:left="720" w:firstLine="0"/>
        <w:jc w:val="both"/>
        <w:rPr>
          <w:u w:val="single"/>
        </w:rPr>
      </w:pPr>
      <w:r w:rsidDel="00000000" w:rsidR="00000000" w:rsidRPr="00000000">
        <w:rPr>
          <w:rtl w:val="0"/>
        </w:rPr>
      </w:r>
    </w:p>
    <w:p w:rsidR="00000000" w:rsidDel="00000000" w:rsidP="00000000" w:rsidRDefault="00000000" w:rsidRPr="00000000" w14:paraId="0000003D">
      <w:pPr>
        <w:ind w:left="720" w:firstLine="0"/>
        <w:jc w:val="both"/>
        <w:rPr>
          <w:u w:val="single"/>
        </w:rPr>
      </w:pPr>
      <w:r w:rsidDel="00000000" w:rsidR="00000000" w:rsidRPr="00000000">
        <w:rPr>
          <w:rtl w:val="0"/>
        </w:rPr>
      </w:r>
    </w:p>
    <w:p w:rsidR="00000000" w:rsidDel="00000000" w:rsidP="00000000" w:rsidRDefault="00000000" w:rsidRPr="00000000" w14:paraId="0000003E">
      <w:pPr>
        <w:ind w:left="720" w:firstLine="0"/>
        <w:jc w:val="both"/>
        <w:rPr>
          <w:u w:val="single"/>
        </w:rPr>
      </w:pPr>
      <w:r w:rsidDel="00000000" w:rsidR="00000000" w:rsidRPr="00000000">
        <w:rPr>
          <w:rtl w:val="0"/>
        </w:rPr>
      </w:r>
    </w:p>
    <w:p w:rsidR="00000000" w:rsidDel="00000000" w:rsidP="00000000" w:rsidRDefault="00000000" w:rsidRPr="00000000" w14:paraId="0000003F">
      <w:pPr>
        <w:ind w:left="720" w:firstLine="0"/>
        <w:jc w:val="both"/>
        <w:rPr>
          <w:u w:val="single"/>
        </w:rPr>
      </w:pPr>
      <w:r w:rsidDel="00000000" w:rsidR="00000000" w:rsidRPr="00000000">
        <w:rPr>
          <w:rtl w:val="0"/>
        </w:rPr>
      </w:r>
    </w:p>
    <w:p w:rsidR="00000000" w:rsidDel="00000000" w:rsidP="00000000" w:rsidRDefault="00000000" w:rsidRPr="00000000" w14:paraId="00000040">
      <w:pPr>
        <w:ind w:left="720" w:firstLine="0"/>
        <w:jc w:val="center"/>
        <w:rPr>
          <w:b w:val="1"/>
        </w:rPr>
      </w:pPr>
      <w:r w:rsidDel="00000000" w:rsidR="00000000" w:rsidRPr="00000000">
        <w:rPr>
          <w:b w:val="1"/>
          <w:rtl w:val="0"/>
        </w:rPr>
        <w:t xml:space="preserve">¡AQUÍ ESTÁ LA PARTE PRÁCTICA DE CODIFICACIÓN!</w:t>
      </w:r>
    </w:p>
    <w:p w:rsidR="00000000" w:rsidDel="00000000" w:rsidP="00000000" w:rsidRDefault="00000000" w:rsidRPr="00000000" w14:paraId="00000041">
      <w:pPr>
        <w:ind w:left="720" w:firstLine="0"/>
        <w:jc w:val="both"/>
        <w:rPr/>
      </w:pPr>
      <w:r w:rsidDel="00000000" w:rsidR="00000000" w:rsidRPr="00000000">
        <w:rPr>
          <w:rtl w:val="0"/>
        </w:rPr>
      </w:r>
    </w:p>
    <w:p w:rsidR="00000000" w:rsidDel="00000000" w:rsidP="00000000" w:rsidRDefault="00000000" w:rsidRPr="00000000" w14:paraId="00000042">
      <w:pPr>
        <w:ind w:left="720" w:firstLine="0"/>
        <w:jc w:val="both"/>
        <w:rPr>
          <w:u w:val="single"/>
        </w:rPr>
      </w:pPr>
      <w:r w:rsidDel="00000000" w:rsidR="00000000" w:rsidRPr="00000000">
        <w:rPr>
          <w:u w:val="single"/>
          <w:rtl w:val="0"/>
        </w:rPr>
        <w:t xml:space="preserve">-Video (utilizando el VS-Code): </w:t>
      </w:r>
    </w:p>
    <w:p w:rsidR="00000000" w:rsidDel="00000000" w:rsidP="00000000" w:rsidRDefault="00000000" w:rsidRPr="00000000" w14:paraId="00000043">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23"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34"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52"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43"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2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1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15"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3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20"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jc w:val="both"/>
        <w:rPr/>
      </w:pPr>
      <w:r w:rsidDel="00000000" w:rsidR="00000000" w:rsidRPr="00000000">
        <w:rPr>
          <w:rtl w:val="0"/>
        </w:rPr>
      </w:r>
    </w:p>
    <w:p w:rsidR="00000000" w:rsidDel="00000000" w:rsidP="00000000" w:rsidRDefault="00000000" w:rsidRPr="00000000" w14:paraId="0000004D">
      <w:pPr>
        <w:ind w:left="720" w:firstLine="0"/>
        <w:jc w:val="both"/>
        <w:rPr>
          <w:u w:val="single"/>
        </w:rPr>
      </w:pPr>
      <w:r w:rsidDel="00000000" w:rsidR="00000000" w:rsidRPr="00000000">
        <w:rPr>
          <w:u w:val="single"/>
          <w:rtl w:val="0"/>
        </w:rPr>
        <w:t xml:space="preserve">-Video (la capa de persistencia): </w:t>
      </w:r>
    </w:p>
    <w:p w:rsidR="00000000" w:rsidDel="00000000" w:rsidP="00000000" w:rsidRDefault="00000000" w:rsidRPr="00000000" w14:paraId="0000004E">
      <w:pPr>
        <w:ind w:left="720" w:firstLine="0"/>
        <w:jc w:val="both"/>
        <w:rPr>
          <w:u w:val="single"/>
        </w:rPr>
      </w:pPr>
      <w:r w:rsidDel="00000000" w:rsidR="00000000" w:rsidRPr="00000000">
        <w:rPr>
          <w:u w:val="single"/>
        </w:rPr>
        <w:drawing>
          <wp:inline distB="114300" distT="114300" distL="114300" distR="114300">
            <wp:extent cx="5731200" cy="3225800"/>
            <wp:effectExtent b="0" l="0" r="0" t="0"/>
            <wp:docPr id="38"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jc w:val="both"/>
        <w:rPr>
          <w:u w:val="single"/>
        </w:rPr>
      </w:pPr>
      <w:r w:rsidDel="00000000" w:rsidR="00000000" w:rsidRPr="00000000">
        <w:rPr>
          <w:rtl w:val="0"/>
        </w:rPr>
      </w:r>
    </w:p>
    <w:p w:rsidR="00000000" w:rsidDel="00000000" w:rsidP="00000000" w:rsidRDefault="00000000" w:rsidRPr="00000000" w14:paraId="00000050">
      <w:pPr>
        <w:ind w:left="720" w:firstLine="0"/>
        <w:jc w:val="both"/>
        <w:rPr>
          <w:b w:val="1"/>
          <w:color w:val="4d5156"/>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1">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52">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55"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41"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b w:val="1"/>
          <w:color w:val="4d5156"/>
          <w:sz w:val="21"/>
          <w:szCs w:val="21"/>
          <w:highlight w:val="white"/>
        </w:rPr>
      </w:pPr>
      <w:r w:rsidDel="00000000" w:rsidR="00000000" w:rsidRPr="00000000">
        <w:rPr>
          <w:rtl w:val="0"/>
        </w:rPr>
      </w:r>
    </w:p>
    <w:p w:rsidR="00000000" w:rsidDel="00000000" w:rsidP="00000000" w:rsidRDefault="00000000" w:rsidRPr="00000000" w14:paraId="00000055">
      <w:pPr>
        <w:rPr>
          <w:sz w:val="20"/>
          <w:szCs w:val="20"/>
        </w:rPr>
      </w:pPr>
      <w:r w:rsidDel="00000000" w:rsidR="00000000" w:rsidRPr="00000000">
        <w:rPr>
          <w:b w:val="1"/>
          <w:color w:val="4d5156"/>
          <w:sz w:val="21"/>
          <w:szCs w:val="21"/>
          <w:highlight w:val="white"/>
          <w:rtl w:val="0"/>
        </w:rPr>
        <w:t xml:space="preserve">Sesión: </w:t>
      </w:r>
      <w:hyperlink r:id="rId31">
        <w:r w:rsidDel="00000000" w:rsidR="00000000" w:rsidRPr="00000000">
          <w:rPr>
            <w:color w:val="1155cc"/>
            <w:sz w:val="20"/>
            <w:szCs w:val="20"/>
            <w:u w:val="single"/>
            <w:rtl w:val="0"/>
          </w:rPr>
          <w:t xml:space="preserve">https://docs.microsoft.com/en-us/dotnet/api/microsoft.entityframeworkcore.dbcontext?view=efcore-5.0</w:t>
        </w:r>
      </w:hyperlink>
      <w:r w:rsidDel="00000000" w:rsidR="00000000" w:rsidRPr="00000000">
        <w:rPr>
          <w:rtl w:val="0"/>
        </w:rPr>
      </w:r>
    </w:p>
    <w:p w:rsidR="00000000" w:rsidDel="00000000" w:rsidP="00000000" w:rsidRDefault="00000000" w:rsidRPr="00000000" w14:paraId="00000056">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57">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32"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6"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2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b w:val="1"/>
          <w:color w:val="4d5156"/>
          <w:sz w:val="21"/>
          <w:szCs w:val="21"/>
          <w:highlight w:val="white"/>
        </w:rPr>
        <w:drawing>
          <wp:inline distB="114300" distT="114300" distL="114300" distR="114300">
            <wp:extent cx="5731200" cy="3225800"/>
            <wp:effectExtent b="0" l="0" r="0" t="0"/>
            <wp:docPr id="8"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28"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jc w:val="both"/>
        <w:rPr>
          <w:b w:val="1"/>
          <w:color w:val="4d5156"/>
          <w:sz w:val="21"/>
          <w:szCs w:val="21"/>
          <w:highlight w:val="white"/>
        </w:rPr>
      </w:pPr>
      <w:r w:rsidDel="00000000" w:rsidR="00000000" w:rsidRPr="00000000">
        <w:rPr>
          <w:b w:val="1"/>
          <w:color w:val="4d5156"/>
          <w:sz w:val="21"/>
          <w:szCs w:val="21"/>
          <w:highlight w:val="white"/>
          <w:rtl w:val="0"/>
        </w:rPr>
        <w:t xml:space="preserve">OJO: Cambiar netstandar2.0 por netstandard2.1:</w:t>
      </w:r>
    </w:p>
    <w:p w:rsidR="00000000" w:rsidDel="00000000" w:rsidP="00000000" w:rsidRDefault="00000000" w:rsidRPr="00000000" w14:paraId="0000005C">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5D">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45"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42"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44"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b w:val="1"/>
          <w:color w:val="4d5156"/>
          <w:sz w:val="21"/>
          <w:szCs w:val="21"/>
          <w:highlight w:val="white"/>
        </w:rPr>
        <w:drawing>
          <wp:inline distB="114300" distT="114300" distL="114300" distR="114300">
            <wp:extent cx="5731200" cy="3225800"/>
            <wp:effectExtent b="0" l="0" r="0" t="0"/>
            <wp:docPr id="7"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51"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b w:val="1"/>
          <w:color w:val="4d5156"/>
          <w:sz w:val="21"/>
          <w:szCs w:val="21"/>
          <w:highlight w:val="white"/>
        </w:rPr>
        <w:drawing>
          <wp:inline distB="114300" distT="114300" distL="114300" distR="114300">
            <wp:extent cx="5731200" cy="3225800"/>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jc w:val="both"/>
        <w:rPr>
          <w:b w:val="1"/>
          <w:color w:val="4d5156"/>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2">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50"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21"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49"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46"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67">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37"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22"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6A">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47"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6C">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30"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16"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58"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3"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54"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5"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73">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13"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10"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720" w:firstLine="0"/>
        <w:jc w:val="both"/>
        <w:rPr>
          <w:b w:val="1"/>
          <w:color w:val="4d5156"/>
          <w:sz w:val="21"/>
          <w:szCs w:val="21"/>
          <w:highlight w:val="white"/>
        </w:rPr>
      </w:pPr>
      <w:r w:rsidDel="00000000" w:rsidR="00000000" w:rsidRPr="00000000">
        <w:rPr>
          <w:b w:val="1"/>
          <w:color w:val="4d5156"/>
          <w:sz w:val="21"/>
          <w:szCs w:val="21"/>
          <w:highlight w:val="white"/>
          <w:rtl w:val="0"/>
        </w:rPr>
        <w:t xml:space="preserve">*¿Qué es una dll (dynamic link library)?:</w:t>
      </w:r>
    </w:p>
    <w:p w:rsidR="00000000" w:rsidDel="00000000" w:rsidP="00000000" w:rsidRDefault="00000000" w:rsidRPr="00000000" w14:paraId="00000076">
      <w:pPr>
        <w:ind w:left="720" w:firstLine="0"/>
        <w:jc w:val="both"/>
        <w:rPr>
          <w:color w:val="4d5156"/>
          <w:sz w:val="21"/>
          <w:szCs w:val="21"/>
          <w:highlight w:val="white"/>
        </w:rPr>
      </w:pPr>
      <w:r w:rsidDel="00000000" w:rsidR="00000000" w:rsidRPr="00000000">
        <w:rPr>
          <w:color w:val="4d5156"/>
          <w:sz w:val="21"/>
          <w:szCs w:val="21"/>
          <w:highlight w:val="white"/>
          <w:rtl w:val="0"/>
        </w:rPr>
        <w:t xml:space="preserve">Una biblioteca de enlace dinámico es el término con el que se refiere a los archivos con código ejecutable que se cargan bajo demanda de un programa por parte del sistema operativo. </w:t>
      </w:r>
    </w:p>
    <w:p w:rsidR="00000000" w:rsidDel="00000000" w:rsidP="00000000" w:rsidRDefault="00000000" w:rsidRPr="00000000" w14:paraId="00000077">
      <w:pPr>
        <w:ind w:left="720" w:firstLine="0"/>
        <w:jc w:val="both"/>
        <w:rPr>
          <w:color w:val="4d5156"/>
          <w:sz w:val="21"/>
          <w:szCs w:val="21"/>
          <w:highlight w:val="white"/>
        </w:rPr>
      </w:pPr>
      <w:r w:rsidDel="00000000" w:rsidR="00000000" w:rsidRPr="00000000">
        <w:rPr>
          <w:color w:val="4d5156"/>
          <w:sz w:val="21"/>
          <w:szCs w:val="21"/>
          <w:highlight w:val="white"/>
          <w:rtl w:val="0"/>
        </w:rPr>
        <w:t xml:space="preserve">Fuente: </w:t>
      </w:r>
    </w:p>
    <w:p w:rsidR="00000000" w:rsidDel="00000000" w:rsidP="00000000" w:rsidRDefault="00000000" w:rsidRPr="00000000" w14:paraId="00000078">
      <w:pPr>
        <w:ind w:left="720" w:firstLine="0"/>
        <w:jc w:val="both"/>
        <w:rPr>
          <w:b w:val="1"/>
          <w:color w:val="4d5156"/>
          <w:sz w:val="21"/>
          <w:szCs w:val="21"/>
          <w:highlight w:val="white"/>
        </w:rPr>
      </w:pPr>
      <w:hyperlink r:id="rId58">
        <w:r w:rsidDel="00000000" w:rsidR="00000000" w:rsidRPr="00000000">
          <w:rPr>
            <w:color w:val="1155cc"/>
            <w:sz w:val="21"/>
            <w:szCs w:val="21"/>
            <w:highlight w:val="white"/>
            <w:u w:val="single"/>
            <w:rtl w:val="0"/>
          </w:rPr>
          <w:t xml:space="preserve">https://es.wikipedia.org/wiki/Biblioteca_de_enlace_din%C3%A1mico</w:t>
        </w:r>
      </w:hyperlink>
      <w:r w:rsidDel="00000000" w:rsidR="00000000" w:rsidRPr="00000000">
        <w:rPr>
          <w:rtl w:val="0"/>
        </w:rPr>
      </w:r>
    </w:p>
    <w:p w:rsidR="00000000" w:rsidDel="00000000" w:rsidP="00000000" w:rsidRDefault="00000000" w:rsidRPr="00000000" w14:paraId="00000079">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7A">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7B">
      <w:pPr>
        <w:ind w:left="720" w:firstLine="0"/>
        <w:jc w:val="both"/>
        <w:rPr>
          <w:b w:val="1"/>
          <w:color w:val="4d5156"/>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C">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36"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7E">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40"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19"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29"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83">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24"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85">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4"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56"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39"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jc w:val="both"/>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31200" cy="3225800"/>
            <wp:effectExtent b="0" l="0" r="0" t="0"/>
            <wp:docPr id="31"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jc w:val="both"/>
        <w:rPr>
          <w:u w:val="single"/>
        </w:rPr>
      </w:pPr>
      <w:r w:rsidDel="00000000" w:rsidR="00000000" w:rsidRPr="00000000">
        <w:rPr>
          <w:rtl w:val="0"/>
        </w:rPr>
      </w:r>
    </w:p>
    <w:p w:rsidR="00000000" w:rsidDel="00000000" w:rsidP="00000000" w:rsidRDefault="00000000" w:rsidRPr="00000000" w14:paraId="0000008A">
      <w:pPr>
        <w:ind w:left="720" w:firstLine="0"/>
        <w:jc w:val="both"/>
        <w:rPr>
          <w:b w:val="1"/>
          <w:color w:val="4d5156"/>
          <w:sz w:val="21"/>
          <w:szCs w:val="21"/>
          <w:highlight w:val="white"/>
        </w:rPr>
      </w:pPr>
      <w:r w:rsidDel="00000000" w:rsidR="00000000" w:rsidRPr="00000000">
        <w:rPr>
          <w:b w:val="1"/>
          <w:color w:val="4d5156"/>
          <w:sz w:val="21"/>
          <w:szCs w:val="21"/>
          <w:highlight w:val="white"/>
          <w:rtl w:val="0"/>
        </w:rPr>
        <w:t xml:space="preserve">¡HASTA AQUÍ ME FUNCIONA! (FIN SEMANA 2)</w:t>
      </w:r>
    </w:p>
    <w:p w:rsidR="00000000" w:rsidDel="00000000" w:rsidP="00000000" w:rsidRDefault="00000000" w:rsidRPr="00000000" w14:paraId="0000008B">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8C">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8D">
      <w:pPr>
        <w:ind w:left="72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8E">
      <w:pPr>
        <w:ind w:left="720" w:firstLine="0"/>
        <w:jc w:val="both"/>
        <w:rPr>
          <w:b w:val="1"/>
        </w:rPr>
      </w:pPr>
      <w:r w:rsidDel="00000000" w:rsidR="00000000" w:rsidRPr="00000000">
        <w:rPr>
          <w:b w:val="1"/>
          <w:rtl w:val="0"/>
        </w:rPr>
        <w:t xml:space="preserve">RECORDAR LOS COMANDOS DE ENTITY FRAMEWORK:</w:t>
      </w:r>
    </w:p>
    <w:p w:rsidR="00000000" w:rsidDel="00000000" w:rsidP="00000000" w:rsidRDefault="00000000" w:rsidRPr="00000000" w14:paraId="0000008F">
      <w:pPr>
        <w:ind w:left="720" w:firstLine="0"/>
        <w:jc w:val="both"/>
        <w:rPr>
          <w:b w:val="1"/>
        </w:rPr>
      </w:pPr>
      <w:r w:rsidDel="00000000" w:rsidR="00000000" w:rsidRPr="00000000">
        <w:rPr>
          <w:rtl w:val="0"/>
        </w:rPr>
      </w:r>
    </w:p>
    <w:p w:rsidR="00000000" w:rsidDel="00000000" w:rsidP="00000000" w:rsidRDefault="00000000" w:rsidRPr="00000000" w14:paraId="00000090">
      <w:pPr>
        <w:ind w:left="720" w:firstLine="0"/>
        <w:jc w:val="both"/>
        <w:rPr/>
      </w:pPr>
      <w:r w:rsidDel="00000000" w:rsidR="00000000" w:rsidRPr="00000000">
        <w:rPr>
          <w:rtl w:val="0"/>
        </w:rPr>
        <w:t xml:space="preserve">-Instalación Global del EF:</w:t>
      </w:r>
    </w:p>
    <w:p w:rsidR="00000000" w:rsidDel="00000000" w:rsidP="00000000" w:rsidRDefault="00000000" w:rsidRPr="00000000" w14:paraId="00000091">
      <w:pPr>
        <w:ind w:left="720" w:firstLine="0"/>
        <w:jc w:val="both"/>
        <w:rPr/>
      </w:pPr>
      <w:r w:rsidDel="00000000" w:rsidR="00000000" w:rsidRPr="00000000">
        <w:rPr>
          <w:rtl w:val="0"/>
        </w:rPr>
        <w:t xml:space="preserve">•</w:t>
        <w:tab/>
        <w:t xml:space="preserve">dotnet tool install --global dotnet-ef</w:t>
      </w:r>
    </w:p>
    <w:p w:rsidR="00000000" w:rsidDel="00000000" w:rsidP="00000000" w:rsidRDefault="00000000" w:rsidRPr="00000000" w14:paraId="00000092">
      <w:pPr>
        <w:ind w:left="720" w:firstLine="0"/>
        <w:jc w:val="both"/>
        <w:rPr/>
      </w:pPr>
      <w:r w:rsidDel="00000000" w:rsidR="00000000" w:rsidRPr="00000000">
        <w:rPr>
          <w:rtl w:val="0"/>
        </w:rPr>
        <w:t xml:space="preserve">•</w:t>
        <w:tab/>
        <w:t xml:space="preserve">dotnet tool update --global dotnet-ef</w:t>
      </w:r>
    </w:p>
    <w:p w:rsidR="00000000" w:rsidDel="00000000" w:rsidP="00000000" w:rsidRDefault="00000000" w:rsidRPr="00000000" w14:paraId="00000093">
      <w:pPr>
        <w:ind w:left="720" w:firstLine="0"/>
        <w:jc w:val="both"/>
        <w:rPr/>
      </w:pPr>
      <w:r w:rsidDel="00000000" w:rsidR="00000000" w:rsidRPr="00000000">
        <w:rPr>
          <w:rtl w:val="0"/>
        </w:rPr>
      </w:r>
    </w:p>
    <w:p w:rsidR="00000000" w:rsidDel="00000000" w:rsidP="00000000" w:rsidRDefault="00000000" w:rsidRPr="00000000" w14:paraId="00000094">
      <w:pPr>
        <w:ind w:left="720" w:firstLine="0"/>
        <w:jc w:val="both"/>
        <w:rPr/>
      </w:pPr>
      <w:r w:rsidDel="00000000" w:rsidR="00000000" w:rsidRPr="00000000">
        <w:rPr>
          <w:rtl w:val="0"/>
        </w:rPr>
        <w:t xml:space="preserve">-Instalación por cada Proyecto (Dominio, Persistencia y Consola) que utilizará el EF: </w:t>
      </w:r>
    </w:p>
    <w:p w:rsidR="00000000" w:rsidDel="00000000" w:rsidP="00000000" w:rsidRDefault="00000000" w:rsidRPr="00000000" w14:paraId="00000095">
      <w:pPr>
        <w:ind w:left="720" w:firstLine="0"/>
        <w:jc w:val="both"/>
        <w:rPr/>
      </w:pPr>
      <w:r w:rsidDel="00000000" w:rsidR="00000000" w:rsidRPr="00000000">
        <w:rPr>
          <w:rtl w:val="0"/>
        </w:rPr>
        <w:t xml:space="preserve">•</w:t>
        <w:tab/>
        <w:t xml:space="preserve">dotnet add package Microsoft.EntityFrameworkCore --version 5.0.0</w:t>
      </w:r>
    </w:p>
    <w:p w:rsidR="00000000" w:rsidDel="00000000" w:rsidP="00000000" w:rsidRDefault="00000000" w:rsidRPr="00000000" w14:paraId="00000096">
      <w:pPr>
        <w:ind w:left="720" w:firstLine="0"/>
        <w:jc w:val="both"/>
        <w:rPr/>
      </w:pPr>
      <w:r w:rsidDel="00000000" w:rsidR="00000000" w:rsidRPr="00000000">
        <w:rPr>
          <w:rtl w:val="0"/>
        </w:rPr>
        <w:t xml:space="preserve">•</w:t>
        <w:tab/>
        <w:t xml:space="preserve">dotnet add package Microsoft.EntityFrameworkCore.Tools --version 5.0.0</w:t>
      </w:r>
    </w:p>
    <w:p w:rsidR="00000000" w:rsidDel="00000000" w:rsidP="00000000" w:rsidRDefault="00000000" w:rsidRPr="00000000" w14:paraId="00000097">
      <w:pPr>
        <w:ind w:left="720" w:firstLine="0"/>
        <w:jc w:val="both"/>
        <w:rPr/>
      </w:pPr>
      <w:r w:rsidDel="00000000" w:rsidR="00000000" w:rsidRPr="00000000">
        <w:rPr>
          <w:rtl w:val="0"/>
        </w:rPr>
        <w:t xml:space="preserve">•</w:t>
        <w:tab/>
        <w:t xml:space="preserve">dotnet add package Microsoft.EntityFrameworkCore.Design --version 5.0.0</w:t>
      </w:r>
    </w:p>
    <w:p w:rsidR="00000000" w:rsidDel="00000000" w:rsidP="00000000" w:rsidRDefault="00000000" w:rsidRPr="00000000" w14:paraId="00000098">
      <w:pPr>
        <w:ind w:left="720" w:firstLine="0"/>
        <w:jc w:val="both"/>
        <w:rPr/>
      </w:pPr>
      <w:r w:rsidDel="00000000" w:rsidR="00000000" w:rsidRPr="00000000">
        <w:rPr>
          <w:rtl w:val="0"/>
        </w:rPr>
        <w:t xml:space="preserve">•</w:t>
        <w:tab/>
        <w:t xml:space="preserve">dotnet add package Microsoft.EntityFrameworkCore.SqlServer --version 5.0.0</w:t>
      </w:r>
    </w:p>
    <w:p w:rsidR="00000000" w:rsidDel="00000000" w:rsidP="00000000" w:rsidRDefault="00000000" w:rsidRPr="00000000" w14:paraId="00000099">
      <w:pPr>
        <w:ind w:left="720" w:firstLine="0"/>
        <w:jc w:val="both"/>
        <w:rPr/>
      </w:pPr>
      <w:r w:rsidDel="00000000" w:rsidR="00000000" w:rsidRPr="00000000">
        <w:rPr>
          <w:rtl w:val="0"/>
        </w:rPr>
      </w:r>
    </w:p>
    <w:p w:rsidR="00000000" w:rsidDel="00000000" w:rsidP="00000000" w:rsidRDefault="00000000" w:rsidRPr="00000000" w14:paraId="0000009A">
      <w:pPr>
        <w:ind w:left="720" w:firstLine="0"/>
        <w:jc w:val="both"/>
        <w:rPr>
          <w:i w:val="1"/>
        </w:rPr>
      </w:pPr>
      <w:r w:rsidDel="00000000" w:rsidR="00000000" w:rsidRPr="00000000">
        <w:rPr>
          <w:i w:val="1"/>
          <w:rtl w:val="0"/>
        </w:rPr>
        <w:t xml:space="preserve">-Configuración Migraciones:</w:t>
      </w:r>
    </w:p>
    <w:p w:rsidR="00000000" w:rsidDel="00000000" w:rsidP="00000000" w:rsidRDefault="00000000" w:rsidRPr="00000000" w14:paraId="0000009B">
      <w:pPr>
        <w:ind w:left="720" w:firstLine="0"/>
        <w:jc w:val="both"/>
        <w:rPr/>
      </w:pPr>
      <w:r w:rsidDel="00000000" w:rsidR="00000000" w:rsidRPr="00000000">
        <w:rPr>
          <w:rtl w:val="0"/>
        </w:rPr>
      </w:r>
    </w:p>
    <w:p w:rsidR="00000000" w:rsidDel="00000000" w:rsidP="00000000" w:rsidRDefault="00000000" w:rsidRPr="00000000" w14:paraId="0000009C">
      <w:pPr>
        <w:ind w:left="720" w:firstLine="0"/>
        <w:jc w:val="both"/>
        <w:rPr/>
      </w:pPr>
      <w:r w:rsidDel="00000000" w:rsidR="00000000" w:rsidRPr="00000000">
        <w:rPr>
          <w:rtl w:val="0"/>
        </w:rPr>
        <w:t xml:space="preserve">-Cuando estoy en el proyecto donde esta el Main / Program (por lo pronto, semana 2 y 3, en Presentación se llama “Consola”):</w:t>
      </w:r>
    </w:p>
    <w:p w:rsidR="00000000" w:rsidDel="00000000" w:rsidP="00000000" w:rsidRDefault="00000000" w:rsidRPr="00000000" w14:paraId="0000009D">
      <w:pPr>
        <w:ind w:left="720" w:firstLine="0"/>
        <w:jc w:val="both"/>
        <w:rPr/>
      </w:pPr>
      <w:r w:rsidDel="00000000" w:rsidR="00000000" w:rsidRPr="00000000">
        <w:rPr>
          <w:rtl w:val="0"/>
        </w:rPr>
        <w:tab/>
        <w:t xml:space="preserve">No hay migraciones:</w:t>
      </w:r>
    </w:p>
    <w:p w:rsidR="00000000" w:rsidDel="00000000" w:rsidP="00000000" w:rsidRDefault="00000000" w:rsidRPr="00000000" w14:paraId="0000009E">
      <w:pPr>
        <w:ind w:left="720" w:firstLine="0"/>
        <w:jc w:val="both"/>
        <w:rPr/>
      </w:pPr>
      <w:r w:rsidDel="00000000" w:rsidR="00000000" w:rsidRPr="00000000">
        <w:rPr>
          <w:rtl w:val="0"/>
        </w:rPr>
        <w:tab/>
        <w:tab/>
        <w:t xml:space="preserve">•</w:t>
        <w:tab/>
        <w:t xml:space="preserve">dotnet ef migrations add Init </w:t>
      </w:r>
    </w:p>
    <w:p w:rsidR="00000000" w:rsidDel="00000000" w:rsidP="00000000" w:rsidRDefault="00000000" w:rsidRPr="00000000" w14:paraId="0000009F">
      <w:pPr>
        <w:ind w:left="720" w:firstLine="0"/>
        <w:jc w:val="both"/>
        <w:rPr/>
      </w:pPr>
      <w:r w:rsidDel="00000000" w:rsidR="00000000" w:rsidRPr="00000000">
        <w:rPr>
          <w:rtl w:val="0"/>
        </w:rPr>
        <w:tab/>
        <w:t xml:space="preserve">Ya hay migraciones</w:t>
      </w:r>
    </w:p>
    <w:p w:rsidR="00000000" w:rsidDel="00000000" w:rsidP="00000000" w:rsidRDefault="00000000" w:rsidRPr="00000000" w14:paraId="000000A0">
      <w:pPr>
        <w:ind w:left="720" w:firstLine="0"/>
        <w:jc w:val="both"/>
        <w:rPr/>
      </w:pPr>
      <w:r w:rsidDel="00000000" w:rsidR="00000000" w:rsidRPr="00000000">
        <w:rPr>
          <w:rtl w:val="0"/>
        </w:rPr>
        <w:tab/>
        <w:tab/>
        <w:t xml:space="preserve">•</w:t>
        <w:tab/>
        <w:t xml:space="preserve">dotnet ef database update</w:t>
      </w:r>
    </w:p>
    <w:p w:rsidR="00000000" w:rsidDel="00000000" w:rsidP="00000000" w:rsidRDefault="00000000" w:rsidRPr="00000000" w14:paraId="000000A1">
      <w:pPr>
        <w:ind w:left="720" w:firstLine="0"/>
        <w:jc w:val="both"/>
        <w:rPr/>
      </w:pPr>
      <w:r w:rsidDel="00000000" w:rsidR="00000000" w:rsidRPr="00000000">
        <w:rPr>
          <w:rtl w:val="0"/>
        </w:rPr>
      </w:r>
    </w:p>
    <w:p w:rsidR="00000000" w:rsidDel="00000000" w:rsidP="00000000" w:rsidRDefault="00000000" w:rsidRPr="00000000" w14:paraId="000000A2">
      <w:pPr>
        <w:ind w:left="720" w:firstLine="0"/>
        <w:jc w:val="both"/>
        <w:rPr/>
      </w:pPr>
      <w:r w:rsidDel="00000000" w:rsidR="00000000" w:rsidRPr="00000000">
        <w:rPr>
          <w:rtl w:val="0"/>
        </w:rPr>
        <w:t xml:space="preserve">-Cuando no estoy en el proyecto donde esta el Main / Program:</w:t>
      </w:r>
    </w:p>
    <w:p w:rsidR="00000000" w:rsidDel="00000000" w:rsidP="00000000" w:rsidRDefault="00000000" w:rsidRPr="00000000" w14:paraId="000000A3">
      <w:pPr>
        <w:ind w:left="720" w:firstLine="0"/>
        <w:jc w:val="both"/>
        <w:rPr/>
      </w:pPr>
      <w:r w:rsidDel="00000000" w:rsidR="00000000" w:rsidRPr="00000000">
        <w:rPr>
          <w:rtl w:val="0"/>
        </w:rPr>
        <w:tab/>
        <w:t xml:space="preserve">No hay migraciones:</w:t>
      </w:r>
    </w:p>
    <w:p w:rsidR="00000000" w:rsidDel="00000000" w:rsidP="00000000" w:rsidRDefault="00000000" w:rsidRPr="00000000" w14:paraId="000000A4">
      <w:pPr>
        <w:ind w:left="720" w:firstLine="0"/>
        <w:jc w:val="both"/>
        <w:rPr/>
      </w:pPr>
      <w:r w:rsidDel="00000000" w:rsidR="00000000" w:rsidRPr="00000000">
        <w:rPr>
          <w:rtl w:val="0"/>
        </w:rPr>
        <w:tab/>
        <w:tab/>
        <w:t xml:space="preserve">•</w:t>
        <w:tab/>
        <w:t xml:space="preserve">dotnet ef database update  --startup-project ..\ConsoleApp\</w:t>
      </w:r>
    </w:p>
    <w:p w:rsidR="00000000" w:rsidDel="00000000" w:rsidP="00000000" w:rsidRDefault="00000000" w:rsidRPr="00000000" w14:paraId="000000A5">
      <w:pPr>
        <w:ind w:left="720" w:firstLine="0"/>
        <w:jc w:val="both"/>
        <w:rPr/>
      </w:pPr>
      <w:r w:rsidDel="00000000" w:rsidR="00000000" w:rsidRPr="00000000">
        <w:rPr>
          <w:rtl w:val="0"/>
        </w:rPr>
        <w:tab/>
        <w:t xml:space="preserve">Ya hay migraciones:</w:t>
      </w:r>
    </w:p>
    <w:p w:rsidR="00000000" w:rsidDel="00000000" w:rsidP="00000000" w:rsidRDefault="00000000" w:rsidRPr="00000000" w14:paraId="000000A6">
      <w:pPr>
        <w:ind w:left="720" w:firstLine="0"/>
        <w:jc w:val="both"/>
        <w:rPr/>
      </w:pPr>
      <w:r w:rsidDel="00000000" w:rsidR="00000000" w:rsidRPr="00000000">
        <w:rPr>
          <w:rtl w:val="0"/>
        </w:rPr>
        <w:tab/>
        <w:tab/>
        <w:t xml:space="preserve">•</w:t>
        <w:tab/>
        <w:t xml:space="preserve">dotnet ef migrations add Init --startup-project ..\ConsoleApp\</w:t>
      </w:r>
    </w:p>
    <w:p w:rsidR="00000000" w:rsidDel="00000000" w:rsidP="00000000" w:rsidRDefault="00000000" w:rsidRPr="00000000" w14:paraId="000000A7">
      <w:pPr>
        <w:ind w:left="720" w:firstLine="0"/>
        <w:jc w:val="both"/>
        <w:rPr/>
      </w:pPr>
      <w:r w:rsidDel="00000000" w:rsidR="00000000" w:rsidRPr="00000000">
        <w:rPr>
          <w:rtl w:val="0"/>
        </w:rPr>
      </w:r>
    </w:p>
    <w:p w:rsidR="00000000" w:rsidDel="00000000" w:rsidP="00000000" w:rsidRDefault="00000000" w:rsidRPr="00000000" w14:paraId="000000A8">
      <w:pPr>
        <w:ind w:left="0" w:firstLine="0"/>
        <w:jc w:val="both"/>
        <w:rPr/>
      </w:pPr>
      <w:r w:rsidDel="00000000" w:rsidR="00000000" w:rsidRPr="00000000">
        <w:rPr>
          <w:rtl w:val="0"/>
        </w:rPr>
        <w:t xml:space="preserve">OJO: cambiar ConsoleApp por HospiEnCasa.App.Consola</w:t>
      </w:r>
    </w:p>
    <w:p w:rsidR="00000000" w:rsidDel="00000000" w:rsidP="00000000" w:rsidRDefault="00000000" w:rsidRPr="00000000" w14:paraId="000000A9">
      <w:pPr>
        <w:ind w:left="0" w:firstLine="0"/>
        <w:jc w:val="both"/>
        <w:rPr/>
      </w:pPr>
      <w:r w:rsidDel="00000000" w:rsidR="00000000" w:rsidRPr="00000000">
        <w:rPr>
          <w:rtl w:val="0"/>
        </w:rPr>
      </w:r>
    </w:p>
    <w:p w:rsidR="00000000" w:rsidDel="00000000" w:rsidP="00000000" w:rsidRDefault="00000000" w:rsidRPr="00000000" w14:paraId="000000AA">
      <w:pPr>
        <w:ind w:left="0" w:firstLine="0"/>
        <w:jc w:val="both"/>
        <w:rPr>
          <w:b w:val="1"/>
        </w:rPr>
      </w:pPr>
      <w:r w:rsidDel="00000000" w:rsidR="00000000" w:rsidRPr="00000000">
        <w:rPr>
          <w:b w:val="1"/>
          <w:rtl w:val="0"/>
        </w:rPr>
        <w:t xml:space="preserve">RESUMEN DE LAS MIGRACIONES PARA QUE FUNCIONE EN LA SEMANA 3:</w:t>
      </w:r>
    </w:p>
    <w:p w:rsidR="00000000" w:rsidDel="00000000" w:rsidP="00000000" w:rsidRDefault="00000000" w:rsidRPr="00000000" w14:paraId="000000AB">
      <w:pPr>
        <w:ind w:left="720" w:firstLine="0"/>
        <w:jc w:val="both"/>
        <w:rPr/>
      </w:pPr>
      <w:r w:rsidDel="00000000" w:rsidR="00000000" w:rsidRPr="00000000">
        <w:rPr>
          <w:rtl w:val="0"/>
        </w:rPr>
        <w:t xml:space="preserve">-Cuando no estoy en el proyecto donde esta el Main / Program (ESTOY EN PERSISTENCIA):</w:t>
      </w:r>
    </w:p>
    <w:p w:rsidR="00000000" w:rsidDel="00000000" w:rsidP="00000000" w:rsidRDefault="00000000" w:rsidRPr="00000000" w14:paraId="000000AC">
      <w:pPr>
        <w:ind w:left="720" w:firstLine="0"/>
        <w:jc w:val="both"/>
        <w:rPr/>
      </w:pPr>
      <w:r w:rsidDel="00000000" w:rsidR="00000000" w:rsidRPr="00000000">
        <w:rPr>
          <w:rtl w:val="0"/>
        </w:rPr>
        <w:tab/>
        <w:t xml:space="preserve">Ya hay migraciones:</w:t>
      </w:r>
    </w:p>
    <w:p w:rsidR="00000000" w:rsidDel="00000000" w:rsidP="00000000" w:rsidRDefault="00000000" w:rsidRPr="00000000" w14:paraId="000000AD">
      <w:pPr>
        <w:ind w:left="720" w:firstLine="0"/>
        <w:jc w:val="both"/>
        <w:rPr>
          <w:i w:val="1"/>
        </w:rPr>
      </w:pPr>
      <w:r w:rsidDel="00000000" w:rsidR="00000000" w:rsidRPr="00000000">
        <w:rPr>
          <w:rtl w:val="0"/>
        </w:rPr>
        <w:tab/>
        <w:tab/>
        <w:t xml:space="preserve">•</w:t>
        <w:tab/>
      </w:r>
      <w:r w:rsidDel="00000000" w:rsidR="00000000" w:rsidRPr="00000000">
        <w:rPr>
          <w:i w:val="1"/>
          <w:rtl w:val="0"/>
        </w:rPr>
        <w:t xml:space="preserve">dotnet ef migrations add Inicialdos --startup-project ..\HospiEnCasa.App.Consola\</w:t>
      </w:r>
    </w:p>
    <w:p w:rsidR="00000000" w:rsidDel="00000000" w:rsidP="00000000" w:rsidRDefault="00000000" w:rsidRPr="00000000" w14:paraId="000000AE">
      <w:pPr>
        <w:ind w:left="0" w:firstLine="0"/>
        <w:jc w:val="both"/>
        <w:rPr>
          <w:i w:val="1"/>
        </w:rPr>
      </w:pPr>
      <w:r w:rsidDel="00000000" w:rsidR="00000000" w:rsidRPr="00000000">
        <w:rPr>
          <w:rtl w:val="0"/>
        </w:rPr>
      </w:r>
    </w:p>
    <w:p w:rsidR="00000000" w:rsidDel="00000000" w:rsidP="00000000" w:rsidRDefault="00000000" w:rsidRPr="00000000" w14:paraId="000000AF">
      <w:pPr>
        <w:ind w:left="720" w:firstLine="0"/>
        <w:jc w:val="both"/>
        <w:rPr/>
      </w:pPr>
      <w:r w:rsidDel="00000000" w:rsidR="00000000" w:rsidRPr="00000000">
        <w:rPr>
          <w:rtl w:val="0"/>
        </w:rPr>
        <w:t xml:space="preserve">QUITAR LA PRIMERA MIGRACIÓN LLAMADA “Inicial” PUES LA SEGUNDA (“Inicialdos”) YA CONTIENE TODO ACTUALIZADO</w:t>
      </w:r>
    </w:p>
    <w:p w:rsidR="00000000" w:rsidDel="00000000" w:rsidP="00000000" w:rsidRDefault="00000000" w:rsidRPr="00000000" w14:paraId="000000B0">
      <w:pPr>
        <w:ind w:left="720" w:firstLine="0"/>
        <w:jc w:val="both"/>
        <w:rPr/>
      </w:pPr>
      <w:r w:rsidDel="00000000" w:rsidR="00000000" w:rsidRPr="00000000">
        <w:rPr>
          <w:rtl w:val="0"/>
        </w:rPr>
        <w:t xml:space="preserve">Justo después de lo anterior, se debe ejecutar la actualización:</w:t>
      </w:r>
    </w:p>
    <w:p w:rsidR="00000000" w:rsidDel="00000000" w:rsidP="00000000" w:rsidRDefault="00000000" w:rsidRPr="00000000" w14:paraId="000000B1">
      <w:pPr>
        <w:ind w:left="720" w:firstLine="0"/>
        <w:jc w:val="both"/>
        <w:rPr>
          <w:i w:val="1"/>
        </w:rPr>
      </w:pPr>
      <w:r w:rsidDel="00000000" w:rsidR="00000000" w:rsidRPr="00000000">
        <w:rPr>
          <w:rtl w:val="0"/>
        </w:rPr>
        <w:t xml:space="preserve">•</w:t>
        <w:tab/>
      </w:r>
      <w:r w:rsidDel="00000000" w:rsidR="00000000" w:rsidRPr="00000000">
        <w:rPr>
          <w:i w:val="1"/>
          <w:rtl w:val="0"/>
        </w:rPr>
        <w:t xml:space="preserve">dotnet ef database update --startup-project ..\HospiEnCasa.App.Consola\</w:t>
      </w:r>
    </w:p>
    <w:p w:rsidR="00000000" w:rsidDel="00000000" w:rsidP="00000000" w:rsidRDefault="00000000" w:rsidRPr="00000000" w14:paraId="000000B2">
      <w:pPr>
        <w:ind w:left="720" w:firstLine="0"/>
        <w:jc w:val="both"/>
        <w:rPr/>
      </w:pPr>
      <w:r w:rsidDel="00000000" w:rsidR="00000000" w:rsidRPr="00000000">
        <w:rPr>
          <w:rtl w:val="0"/>
        </w:rPr>
      </w:r>
    </w:p>
    <w:p w:rsidR="00000000" w:rsidDel="00000000" w:rsidP="00000000" w:rsidRDefault="00000000" w:rsidRPr="00000000" w14:paraId="000000B3">
      <w:pPr>
        <w:ind w:left="720" w:firstLine="0"/>
        <w:jc w:val="both"/>
        <w:rPr>
          <w:i w:val="1"/>
        </w:rPr>
      </w:pPr>
      <w:r w:rsidDel="00000000" w:rsidR="00000000" w:rsidRPr="00000000">
        <w:rPr>
          <w:b w:val="1"/>
          <w:color w:val="4d5156"/>
          <w:sz w:val="21"/>
          <w:szCs w:val="21"/>
          <w:highlight w:val="white"/>
          <w:rtl w:val="0"/>
        </w:rPr>
        <w:t xml:space="preserve">¡HASTA AQUÍ ME FUNCIONA! (FIN SEMANA TRANSICIÓN SEMANA 2 A 3)</w:t>
      </w:r>
      <w:r w:rsidDel="00000000" w:rsidR="00000000" w:rsidRPr="00000000">
        <w:rPr>
          <w:rtl w:val="0"/>
        </w:rPr>
      </w:r>
    </w:p>
    <w:p w:rsidR="00000000" w:rsidDel="00000000" w:rsidP="00000000" w:rsidRDefault="00000000" w:rsidRPr="00000000" w14:paraId="000000B4">
      <w:pPr>
        <w:ind w:left="0" w:firstLine="0"/>
        <w:jc w:val="both"/>
        <w:rPr>
          <w:i w:val="1"/>
        </w:rPr>
      </w:pPr>
      <w:r w:rsidDel="00000000" w:rsidR="00000000" w:rsidRPr="00000000">
        <w:rPr>
          <w:rtl w:val="0"/>
        </w:rPr>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r>
    </w:p>
    <w:p w:rsidR="00000000" w:rsidDel="00000000" w:rsidP="00000000" w:rsidRDefault="00000000" w:rsidRPr="00000000" w14:paraId="000000B7">
      <w:pPr>
        <w:ind w:left="0" w:firstLine="0"/>
        <w:jc w:val="both"/>
        <w:rPr/>
      </w:pPr>
      <w:r w:rsidDel="00000000" w:rsidR="00000000" w:rsidRPr="00000000">
        <w:rPr>
          <w:rtl w:val="0"/>
        </w:rPr>
      </w:r>
    </w:p>
    <w:p w:rsidR="00000000" w:rsidDel="00000000" w:rsidP="00000000" w:rsidRDefault="00000000" w:rsidRPr="00000000" w14:paraId="000000B8">
      <w:pPr>
        <w:ind w:left="0" w:firstLine="0"/>
        <w:jc w:val="both"/>
        <w:rPr/>
      </w:pPr>
      <w:r w:rsidDel="00000000" w:rsidR="00000000" w:rsidRPr="00000000">
        <w:rPr>
          <w:rtl w:val="0"/>
        </w:rPr>
      </w:r>
    </w:p>
    <w:p w:rsidR="00000000" w:rsidDel="00000000" w:rsidP="00000000" w:rsidRDefault="00000000" w:rsidRPr="00000000" w14:paraId="000000B9">
      <w:pPr>
        <w:ind w:left="0" w:firstLine="0"/>
        <w:jc w:val="both"/>
        <w:rPr/>
      </w:pPr>
      <w:r w:rsidDel="00000000" w:rsidR="00000000" w:rsidRPr="00000000">
        <w:rPr>
          <w:rtl w:val="0"/>
        </w:rPr>
      </w:r>
    </w:p>
    <w:p w:rsidR="00000000" w:rsidDel="00000000" w:rsidP="00000000" w:rsidRDefault="00000000" w:rsidRPr="00000000" w14:paraId="000000BA">
      <w:pPr>
        <w:ind w:left="0" w:firstLine="0"/>
        <w:jc w:val="both"/>
        <w:rPr/>
      </w:pPr>
      <w:r w:rsidDel="00000000" w:rsidR="00000000" w:rsidRPr="00000000">
        <w:rPr>
          <w:rtl w:val="0"/>
        </w:rPr>
        <w:t xml:space="preserve">*Verificar las referencias:</w:t>
      </w:r>
    </w:p>
    <w:p w:rsidR="00000000" w:rsidDel="00000000" w:rsidP="00000000" w:rsidRDefault="00000000" w:rsidRPr="00000000" w14:paraId="000000BB">
      <w:pPr>
        <w:ind w:left="0" w:firstLine="0"/>
        <w:jc w:val="both"/>
        <w:rPr/>
      </w:pPr>
      <w:r w:rsidDel="00000000" w:rsidR="00000000" w:rsidRPr="00000000">
        <w:rPr>
          <w:rtl w:val="0"/>
        </w:rPr>
      </w:r>
    </w:p>
    <w:p w:rsidR="00000000" w:rsidDel="00000000" w:rsidP="00000000" w:rsidRDefault="00000000" w:rsidRPr="00000000" w14:paraId="000000BC">
      <w:pPr>
        <w:ind w:left="0" w:firstLine="0"/>
        <w:jc w:val="both"/>
        <w:rPr/>
      </w:pPr>
      <w:r w:rsidDel="00000000" w:rsidR="00000000" w:rsidRPr="00000000">
        <w:rPr>
          <w:rtl w:val="0"/>
        </w:rPr>
        <w:t xml:space="preserve">-Desde la capa de Persistencia a Dominio:</w:t>
      </w:r>
    </w:p>
    <w:p w:rsidR="00000000" w:rsidDel="00000000" w:rsidP="00000000" w:rsidRDefault="00000000" w:rsidRPr="00000000" w14:paraId="000000BD">
      <w:pPr>
        <w:ind w:left="0" w:firstLine="0"/>
        <w:jc w:val="both"/>
        <w:rPr/>
      </w:pPr>
      <w:r w:rsidDel="00000000" w:rsidR="00000000" w:rsidRPr="00000000">
        <w:rPr>
          <w:rtl w:val="0"/>
        </w:rPr>
        <w:t xml:space="preserve">dotnet add reference ..\HospiEnCasa.App.Dominio\</w:t>
      </w:r>
    </w:p>
    <w:p w:rsidR="00000000" w:rsidDel="00000000" w:rsidP="00000000" w:rsidRDefault="00000000" w:rsidRPr="00000000" w14:paraId="000000BE">
      <w:pPr>
        <w:ind w:left="0" w:firstLine="0"/>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-Desde la capa de Consola a Dominio y a Persistencia:</w:t>
      </w:r>
    </w:p>
    <w:p w:rsidR="00000000" w:rsidDel="00000000" w:rsidP="00000000" w:rsidRDefault="00000000" w:rsidRPr="00000000" w14:paraId="000000C0">
      <w:pPr>
        <w:jc w:val="both"/>
        <w:rPr/>
      </w:pPr>
      <w:r w:rsidDel="00000000" w:rsidR="00000000" w:rsidRPr="00000000">
        <w:rPr>
          <w:rtl w:val="0"/>
        </w:rPr>
        <w:t xml:space="preserve">dotnet add reference ..\HospiEnCasa.App.Dominio\</w:t>
      </w:r>
    </w:p>
    <w:p w:rsidR="00000000" w:rsidDel="00000000" w:rsidP="00000000" w:rsidRDefault="00000000" w:rsidRPr="00000000" w14:paraId="000000C1">
      <w:pPr>
        <w:jc w:val="both"/>
        <w:rPr/>
      </w:pPr>
      <w:r w:rsidDel="00000000" w:rsidR="00000000" w:rsidRPr="00000000">
        <w:rPr>
          <w:rtl w:val="0"/>
        </w:rPr>
        <w:t xml:space="preserve">dotnet add reference ..\HospiEnCasa.App.Persistencia\</w:t>
      </w:r>
    </w:p>
    <w:p w:rsidR="00000000" w:rsidDel="00000000" w:rsidP="00000000" w:rsidRDefault="00000000" w:rsidRPr="00000000" w14:paraId="000000C2">
      <w:pPr>
        <w:ind w:left="720" w:firstLine="0"/>
        <w:jc w:val="both"/>
        <w:rPr>
          <w:b w:val="1"/>
        </w:rPr>
      </w:pPr>
      <w:r w:rsidDel="00000000" w:rsidR="00000000" w:rsidRPr="00000000">
        <w:rPr>
          <w:rtl w:val="0"/>
        </w:rPr>
      </w:r>
    </w:p>
    <w:p w:rsidR="00000000" w:rsidDel="00000000" w:rsidP="00000000" w:rsidRDefault="00000000" w:rsidRPr="00000000" w14:paraId="000000C3">
      <w:pPr>
        <w:ind w:left="720" w:firstLine="0"/>
        <w:jc w:val="both"/>
        <w:rPr>
          <w:b w:val="1"/>
        </w:rPr>
      </w:pPr>
      <w:r w:rsidDel="00000000" w:rsidR="00000000" w:rsidRPr="00000000">
        <w:rPr>
          <w:rtl w:val="0"/>
        </w:rPr>
      </w:r>
    </w:p>
    <w:p w:rsidR="00000000" w:rsidDel="00000000" w:rsidP="00000000" w:rsidRDefault="00000000" w:rsidRPr="00000000" w14:paraId="000000C4">
      <w:pPr>
        <w:ind w:left="720" w:firstLine="0"/>
        <w:jc w:val="both"/>
        <w:rPr>
          <w:b w:val="1"/>
        </w:rPr>
      </w:pPr>
      <w:r w:rsidDel="00000000" w:rsidR="00000000" w:rsidRPr="00000000">
        <w:rPr>
          <w:rtl w:val="0"/>
        </w:rPr>
      </w:r>
    </w:p>
    <w:p w:rsidR="00000000" w:rsidDel="00000000" w:rsidP="00000000" w:rsidRDefault="00000000" w:rsidRPr="00000000" w14:paraId="000000C5">
      <w:pPr>
        <w:ind w:left="720" w:firstLine="0"/>
        <w:jc w:val="both"/>
        <w:rPr>
          <w:b w:val="1"/>
        </w:rPr>
      </w:pPr>
      <w:r w:rsidDel="00000000" w:rsidR="00000000" w:rsidRPr="00000000">
        <w:rPr>
          <w:b w:val="1"/>
          <w:rtl w:val="0"/>
        </w:rPr>
        <w:t xml:space="preserve">OBSERVACIONES FINALES:</w:t>
      </w:r>
    </w:p>
    <w:p w:rsidR="00000000" w:rsidDel="00000000" w:rsidP="00000000" w:rsidRDefault="00000000" w:rsidRPr="00000000" w14:paraId="000000C6">
      <w:pPr>
        <w:ind w:left="720" w:firstLine="0"/>
        <w:jc w:val="both"/>
        <w:rPr>
          <w:b w:val="1"/>
        </w:rPr>
      </w:pPr>
      <w:r w:rsidDel="00000000" w:rsidR="00000000" w:rsidRPr="00000000">
        <w:rPr>
          <w:rtl w:val="0"/>
        </w:rPr>
      </w:r>
    </w:p>
    <w:p w:rsidR="00000000" w:rsidDel="00000000" w:rsidP="00000000" w:rsidRDefault="00000000" w:rsidRPr="00000000" w14:paraId="000000C7">
      <w:pPr>
        <w:ind w:left="720" w:firstLine="0"/>
        <w:jc w:val="both"/>
        <w:rPr/>
      </w:pPr>
      <w:r w:rsidDel="00000000" w:rsidR="00000000" w:rsidRPr="00000000">
        <w:rPr>
          <w:rtl w:val="0"/>
        </w:rPr>
        <w:t xml:space="preserve">-Ya habiendo desarrollado todo lo anterior (¡y ojalá funcionando!) se puede proceder a trabajar los talleres 1, 2 y 3 en EQUIPO.</w:t>
      </w:r>
    </w:p>
    <w:p w:rsidR="00000000" w:rsidDel="00000000" w:rsidP="00000000" w:rsidRDefault="00000000" w:rsidRPr="00000000" w14:paraId="000000C8">
      <w:pPr>
        <w:ind w:left="720" w:firstLine="0"/>
        <w:jc w:val="both"/>
        <w:rPr/>
      </w:pPr>
      <w:r w:rsidDel="00000000" w:rsidR="00000000" w:rsidRPr="00000000">
        <w:rPr>
          <w:rtl w:val="0"/>
        </w:rPr>
      </w:r>
    </w:p>
    <w:p w:rsidR="00000000" w:rsidDel="00000000" w:rsidP="00000000" w:rsidRDefault="00000000" w:rsidRPr="00000000" w14:paraId="000000C9">
      <w:pPr>
        <w:ind w:left="720" w:firstLine="0"/>
        <w:jc w:val="both"/>
        <w:rPr/>
      </w:pPr>
      <w:r w:rsidDel="00000000" w:rsidR="00000000" w:rsidRPr="00000000">
        <w:rPr>
          <w:rtl w:val="0"/>
        </w:rPr>
        <w:t xml:space="preserve">-Después de las 3 pm (al finalizar las clases de hoy sábado 11 de septiembre de 2021) el Formador compartirá en el Drive del ciclo 3 el código del proyecto funcionando correspondiente a esta semana 2 para que lo tengan de referencia y lo comparen con sus avances (finalmente la idea es tener funcionando el proyecto para esta semana 2)</w:t>
      </w:r>
    </w:p>
    <w:p w:rsidR="00000000" w:rsidDel="00000000" w:rsidP="00000000" w:rsidRDefault="00000000" w:rsidRPr="00000000" w14:paraId="000000CA">
      <w:pPr>
        <w:ind w:left="720" w:firstLine="0"/>
        <w:jc w:val="both"/>
        <w:rPr/>
      </w:pPr>
      <w:r w:rsidDel="00000000" w:rsidR="00000000" w:rsidRPr="00000000">
        <w:rPr>
          <w:rtl w:val="0"/>
        </w:rPr>
      </w:r>
    </w:p>
    <w:p w:rsidR="00000000" w:rsidDel="00000000" w:rsidP="00000000" w:rsidRDefault="00000000" w:rsidRPr="00000000" w14:paraId="000000CB">
      <w:pPr>
        <w:ind w:left="720" w:firstLine="0"/>
        <w:jc w:val="both"/>
        <w:rPr>
          <w:b w:val="1"/>
          <w:color w:val="4d5156"/>
          <w:sz w:val="21"/>
          <w:szCs w:val="21"/>
          <w:highlight w:val="white"/>
        </w:rPr>
      </w:pPr>
      <w:r w:rsidDel="00000000" w:rsidR="00000000" w:rsidRPr="00000000">
        <w:rPr>
          <w:b w:val="1"/>
          <w:color w:val="4d5156"/>
          <w:sz w:val="21"/>
          <w:szCs w:val="21"/>
          <w:highlight w:val="white"/>
          <w:rtl w:val="0"/>
        </w:rPr>
        <w:t xml:space="preserve">¡HASTA AQUÍ ME FUNCIONA! (SEMANA 3: en lugar de otro documento de instrucciones, tengo varios auto videos para que los vean durante la clase del sábado 18 de septiembre de 2021 donde el CRUD ya funciona desde Consola conectándose a la base de datos local). </w:t>
      </w:r>
    </w:p>
    <w:p w:rsidR="00000000" w:rsidDel="00000000" w:rsidP="00000000" w:rsidRDefault="00000000" w:rsidRPr="00000000" w14:paraId="000000CC">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CD">
      <w:pPr>
        <w:ind w:left="720" w:firstLine="0"/>
        <w:jc w:val="both"/>
        <w:rPr>
          <w:b w:val="1"/>
          <w:color w:val="4d5156"/>
          <w:sz w:val="21"/>
          <w:szCs w:val="21"/>
          <w:highlight w:val="white"/>
        </w:rPr>
      </w:pPr>
      <w:r w:rsidDel="00000000" w:rsidR="00000000" w:rsidRPr="00000000">
        <w:rPr>
          <w:b w:val="1"/>
          <w:color w:val="4d5156"/>
          <w:sz w:val="21"/>
          <w:szCs w:val="21"/>
          <w:highlight w:val="white"/>
          <w:rtl w:val="0"/>
        </w:rPr>
        <w:t xml:space="preserve">EL CÓDIGO SE COMPARTIRÁ EL SÁBADO 25 DE SEPTIEMBRE DE 2021.</w:t>
      </w:r>
    </w:p>
    <w:p w:rsidR="00000000" w:rsidDel="00000000" w:rsidP="00000000" w:rsidRDefault="00000000" w:rsidRPr="00000000" w14:paraId="000000CE">
      <w:pPr>
        <w:ind w:left="720" w:firstLine="0"/>
        <w:jc w:val="both"/>
        <w:rPr>
          <w:b w:val="1"/>
          <w:color w:val="4d5156"/>
          <w:sz w:val="21"/>
          <w:szCs w:val="21"/>
          <w:highlight w:val="white"/>
        </w:rPr>
      </w:pPr>
      <w:r w:rsidDel="00000000" w:rsidR="00000000" w:rsidRPr="00000000">
        <w:rPr>
          <w:rtl w:val="0"/>
        </w:rPr>
      </w:r>
    </w:p>
    <w:p w:rsidR="00000000" w:rsidDel="00000000" w:rsidP="00000000" w:rsidRDefault="00000000" w:rsidRPr="00000000" w14:paraId="000000CF">
      <w:pPr>
        <w:ind w:left="720" w:firstLine="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7.png"/><Relationship Id="rId41" Type="http://schemas.openxmlformats.org/officeDocument/2006/relationships/image" Target="media/image51.png"/><Relationship Id="rId44" Type="http://schemas.openxmlformats.org/officeDocument/2006/relationships/image" Target="media/image19.png"/><Relationship Id="rId43" Type="http://schemas.openxmlformats.org/officeDocument/2006/relationships/image" Target="media/image48.png"/><Relationship Id="rId46" Type="http://schemas.openxmlformats.org/officeDocument/2006/relationships/image" Target="media/image44.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28.png"/><Relationship Id="rId47" Type="http://schemas.openxmlformats.org/officeDocument/2006/relationships/image" Target="media/image36.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1.png"/><Relationship Id="rId8" Type="http://schemas.openxmlformats.org/officeDocument/2006/relationships/image" Target="media/image13.png"/><Relationship Id="rId31" Type="http://schemas.openxmlformats.org/officeDocument/2006/relationships/hyperlink" Target="https://docs.microsoft.com/en-us/dotnet/api/microsoft.entityframeworkcore.dbcontext?view=efcore-5.0" TargetMode="External"/><Relationship Id="rId30" Type="http://schemas.openxmlformats.org/officeDocument/2006/relationships/image" Target="media/image41.png"/><Relationship Id="rId33" Type="http://schemas.openxmlformats.org/officeDocument/2006/relationships/image" Target="media/image6.png"/><Relationship Id="rId32" Type="http://schemas.openxmlformats.org/officeDocument/2006/relationships/image" Target="media/image30.png"/><Relationship Id="rId35" Type="http://schemas.openxmlformats.org/officeDocument/2006/relationships/image" Target="media/image8.png"/><Relationship Id="rId34" Type="http://schemas.openxmlformats.org/officeDocument/2006/relationships/image" Target="media/image24.png"/><Relationship Id="rId37" Type="http://schemas.openxmlformats.org/officeDocument/2006/relationships/image" Target="media/image45.png"/><Relationship Id="rId36" Type="http://schemas.openxmlformats.org/officeDocument/2006/relationships/image" Target="media/image23.png"/><Relationship Id="rId39" Type="http://schemas.openxmlformats.org/officeDocument/2006/relationships/image" Target="media/image43.png"/><Relationship Id="rId38" Type="http://schemas.openxmlformats.org/officeDocument/2006/relationships/image" Target="media/image42.png"/><Relationship Id="rId62" Type="http://schemas.openxmlformats.org/officeDocument/2006/relationships/image" Target="media/image21.png"/><Relationship Id="rId61" Type="http://schemas.openxmlformats.org/officeDocument/2006/relationships/image" Target="media/image1.png"/><Relationship Id="rId20" Type="http://schemas.openxmlformats.org/officeDocument/2006/relationships/image" Target="media/image34.png"/><Relationship Id="rId64" Type="http://schemas.openxmlformats.org/officeDocument/2006/relationships/image" Target="media/image22.png"/><Relationship Id="rId63" Type="http://schemas.openxmlformats.org/officeDocument/2006/relationships/image" Target="media/image31.png"/><Relationship Id="rId22" Type="http://schemas.openxmlformats.org/officeDocument/2006/relationships/image" Target="media/image40.png"/><Relationship Id="rId66" Type="http://schemas.openxmlformats.org/officeDocument/2006/relationships/image" Target="media/image53.png"/><Relationship Id="rId21" Type="http://schemas.openxmlformats.org/officeDocument/2006/relationships/image" Target="media/image50.png"/><Relationship Id="rId65" Type="http://schemas.openxmlformats.org/officeDocument/2006/relationships/image" Target="media/image5.png"/><Relationship Id="rId24" Type="http://schemas.openxmlformats.org/officeDocument/2006/relationships/image" Target="media/image18.png"/><Relationship Id="rId68" Type="http://schemas.openxmlformats.org/officeDocument/2006/relationships/image" Target="media/image32.png"/><Relationship Id="rId23" Type="http://schemas.openxmlformats.org/officeDocument/2006/relationships/image" Target="media/image25.png"/><Relationship Id="rId67" Type="http://schemas.openxmlformats.org/officeDocument/2006/relationships/image" Target="media/image38.png"/><Relationship Id="rId60" Type="http://schemas.openxmlformats.org/officeDocument/2006/relationships/image" Target="media/image39.png"/><Relationship Id="rId26" Type="http://schemas.openxmlformats.org/officeDocument/2006/relationships/image" Target="media/image29.png"/><Relationship Id="rId25" Type="http://schemas.openxmlformats.org/officeDocument/2006/relationships/image" Target="media/image15.png"/><Relationship Id="rId28" Type="http://schemas.openxmlformats.org/officeDocument/2006/relationships/image" Target="media/image37.png"/><Relationship Id="rId27" Type="http://schemas.openxmlformats.org/officeDocument/2006/relationships/image" Target="media/image20.png"/><Relationship Id="rId29" Type="http://schemas.openxmlformats.org/officeDocument/2006/relationships/image" Target="media/image56.png"/><Relationship Id="rId51" Type="http://schemas.openxmlformats.org/officeDocument/2006/relationships/image" Target="media/image16.png"/><Relationship Id="rId50" Type="http://schemas.openxmlformats.org/officeDocument/2006/relationships/image" Target="media/image59.png"/><Relationship Id="rId53" Type="http://schemas.openxmlformats.org/officeDocument/2006/relationships/image" Target="media/image2.png"/><Relationship Id="rId52" Type="http://schemas.openxmlformats.org/officeDocument/2006/relationships/image" Target="media/image55.png"/><Relationship Id="rId11" Type="http://schemas.openxmlformats.org/officeDocument/2006/relationships/image" Target="media/image35.png"/><Relationship Id="rId55" Type="http://schemas.openxmlformats.org/officeDocument/2006/relationships/image" Target="media/image3.png"/><Relationship Id="rId10" Type="http://schemas.openxmlformats.org/officeDocument/2006/relationships/image" Target="media/image52.png"/><Relationship Id="rId54" Type="http://schemas.openxmlformats.org/officeDocument/2006/relationships/image" Target="media/image54.png"/><Relationship Id="rId13" Type="http://schemas.openxmlformats.org/officeDocument/2006/relationships/image" Target="media/image58.png"/><Relationship Id="rId57" Type="http://schemas.openxmlformats.org/officeDocument/2006/relationships/image" Target="media/image10.png"/><Relationship Id="rId12" Type="http://schemas.openxmlformats.org/officeDocument/2006/relationships/image" Target="media/image14.png"/><Relationship Id="rId56" Type="http://schemas.openxmlformats.org/officeDocument/2006/relationships/image" Target="media/image12.png"/><Relationship Id="rId15" Type="http://schemas.openxmlformats.org/officeDocument/2006/relationships/image" Target="media/image49.png"/><Relationship Id="rId59" Type="http://schemas.openxmlformats.org/officeDocument/2006/relationships/image" Target="media/image33.png"/><Relationship Id="rId14" Type="http://schemas.openxmlformats.org/officeDocument/2006/relationships/hyperlink" Target="https://docs.microsoft.com/es-es/previous-versions/office/developer/sharepoint-2010/ee536692(v=office.14)" TargetMode="External"/><Relationship Id="rId58" Type="http://schemas.openxmlformats.org/officeDocument/2006/relationships/hyperlink" Target="https://es.wikipedia.org/wiki/Biblioteca_de_enlace_din%C3%A1mico" TargetMode="External"/><Relationship Id="rId17" Type="http://schemas.openxmlformats.org/officeDocument/2006/relationships/image" Target="media/image57.png"/><Relationship Id="rId16" Type="http://schemas.openxmlformats.org/officeDocument/2006/relationships/hyperlink" Target="https://www.youtube.com/watch?v=gQ1Pk1dzMP8" TargetMode="External"/><Relationship Id="rId19" Type="http://schemas.openxmlformats.org/officeDocument/2006/relationships/image" Target="media/image26.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